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1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7937"/>
        <w:gridCol w:w="567"/>
      </w:tblGrid>
      <w:tr w:rsidR="008C5B55" w:rsidRPr="00A63477" w:rsidTr="008C5B55">
        <w:trPr>
          <w:trHeight w:val="1140"/>
          <w:jc w:val="center"/>
        </w:trPr>
        <w:tc>
          <w:tcPr>
            <w:tcW w:w="1757" w:type="dxa"/>
            <w:shd w:val="clear" w:color="auto" w:fill="auto"/>
          </w:tcPr>
          <w:p w:rsidR="00F62822" w:rsidRPr="00A63477" w:rsidRDefault="00813C6E" w:rsidP="009D2AF8">
            <w:pPr>
              <w:jc w:val="center"/>
              <w:rPr>
                <w:sz w:val="16"/>
                <w:szCs w:val="16"/>
              </w:rPr>
            </w:pPr>
            <w:bookmarkStart w:id="0" w:name="OLE_LINK1"/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2FF504D9" wp14:editId="65C7BA51">
                  <wp:extent cx="1013460" cy="586405"/>
                  <wp:effectExtent l="0" t="0" r="0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F62822" w:rsidRPr="008A4A48" w:rsidRDefault="008A4A48" w:rsidP="008A4A48">
            <w:pPr>
              <w:ind w:left="20" w:hanging="20"/>
              <w:jc w:val="center"/>
              <w:rPr>
                <w:b/>
                <w:caps/>
                <w:sz w:val="22"/>
                <w:szCs w:val="18"/>
                <w:lang w:eastAsia="x-none"/>
              </w:rPr>
            </w:pPr>
            <w:r w:rsidRPr="00194F26">
              <w:rPr>
                <w:b/>
                <w:caps/>
                <w:sz w:val="22"/>
                <w:szCs w:val="18"/>
                <w:lang w:eastAsia="x-none"/>
              </w:rPr>
              <w:t xml:space="preserve">CONSENSO INFORMATO per il TRATTAMENTO </w:t>
            </w:r>
            <w:r w:rsidR="00DA2A1C" w:rsidRPr="00194F26">
              <w:rPr>
                <w:b/>
                <w:caps/>
                <w:sz w:val="22"/>
                <w:szCs w:val="18"/>
                <w:lang w:eastAsia="x-none"/>
              </w:rPr>
              <w:t>con ANTICOAGULANTI ORALI</w:t>
            </w:r>
            <w:r w:rsidR="008C5B55">
              <w:rPr>
                <w:b/>
                <w:caps/>
                <w:sz w:val="22"/>
                <w:szCs w:val="18"/>
                <w:lang w:eastAsia="x-none"/>
              </w:rPr>
              <w:t xml:space="preserve"> DIRETTI (</w:t>
            </w:r>
            <w:r w:rsidRPr="00194F26">
              <w:rPr>
                <w:b/>
                <w:caps/>
                <w:sz w:val="22"/>
                <w:szCs w:val="18"/>
                <w:lang w:eastAsia="x-none"/>
              </w:rPr>
              <w:t>DOAC)</w:t>
            </w:r>
          </w:p>
        </w:tc>
        <w:tc>
          <w:tcPr>
            <w:tcW w:w="567" w:type="dxa"/>
          </w:tcPr>
          <w:p w:rsidR="00F62822" w:rsidRPr="00A63477" w:rsidRDefault="00F62822" w:rsidP="00374952">
            <w:pPr>
              <w:pStyle w:val="Intestazione"/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9F315B" w:rsidRDefault="009F315B" w:rsidP="009F315B">
      <w:pPr>
        <w:tabs>
          <w:tab w:val="left" w:pos="3612"/>
        </w:tabs>
        <w:jc w:val="both"/>
        <w:rPr>
          <w:bCs/>
          <w:sz w:val="20"/>
          <w:szCs w:val="20"/>
        </w:rPr>
      </w:pPr>
    </w:p>
    <w:p w:rsidR="008A4A48" w:rsidRPr="00AC6815" w:rsidRDefault="008A4A48" w:rsidP="009F315B">
      <w:pPr>
        <w:tabs>
          <w:tab w:val="left" w:pos="3612"/>
        </w:tabs>
        <w:jc w:val="both"/>
        <w:rPr>
          <w:sz w:val="20"/>
          <w:szCs w:val="20"/>
        </w:rPr>
      </w:pPr>
      <w:r w:rsidRPr="00AC6815">
        <w:rPr>
          <w:bCs/>
          <w:sz w:val="20"/>
          <w:szCs w:val="20"/>
        </w:rPr>
        <w:t>Informativa</w:t>
      </w:r>
      <w:r w:rsidR="00194F26">
        <w:rPr>
          <w:bCs/>
          <w:sz w:val="20"/>
          <w:szCs w:val="20"/>
        </w:rPr>
        <w:t xml:space="preserve"> allegata al modulo di consenso aziendale.</w:t>
      </w:r>
    </w:p>
    <w:p w:rsidR="00AC6815" w:rsidRPr="00194F26" w:rsidRDefault="00AC6815" w:rsidP="00194F26">
      <w:pPr>
        <w:tabs>
          <w:tab w:val="left" w:pos="3612"/>
        </w:tabs>
        <w:jc w:val="both"/>
        <w:rPr>
          <w:sz w:val="18"/>
          <w:szCs w:val="20"/>
        </w:rPr>
      </w:pPr>
    </w:p>
    <w:p w:rsidR="008A4A48" w:rsidRPr="00194F26" w:rsidRDefault="008A4A48" w:rsidP="00194F26">
      <w:pPr>
        <w:tabs>
          <w:tab w:val="left" w:pos="3612"/>
        </w:tabs>
        <w:jc w:val="both"/>
        <w:rPr>
          <w:sz w:val="20"/>
          <w:szCs w:val="20"/>
        </w:rPr>
      </w:pPr>
      <w:r w:rsidRPr="00194F26">
        <w:rPr>
          <w:sz w:val="20"/>
          <w:szCs w:val="20"/>
        </w:rPr>
        <w:t>Gentile Signora, Egregio Signore,</w:t>
      </w:r>
    </w:p>
    <w:p w:rsidR="008A4A48" w:rsidRPr="00194F26" w:rsidRDefault="008A4A48" w:rsidP="00194F26">
      <w:pPr>
        <w:tabs>
          <w:tab w:val="left" w:pos="3612"/>
        </w:tabs>
        <w:jc w:val="both"/>
        <w:rPr>
          <w:sz w:val="20"/>
          <w:szCs w:val="20"/>
        </w:rPr>
      </w:pPr>
    </w:p>
    <w:p w:rsidR="008A4A48" w:rsidRPr="00194F26" w:rsidRDefault="008A4A48" w:rsidP="00194F26">
      <w:pPr>
        <w:tabs>
          <w:tab w:val="left" w:pos="3612"/>
        </w:tabs>
        <w:jc w:val="both"/>
        <w:rPr>
          <w:sz w:val="20"/>
          <w:szCs w:val="20"/>
        </w:rPr>
      </w:pPr>
      <w:r w:rsidRPr="00194F26">
        <w:rPr>
          <w:sz w:val="20"/>
          <w:szCs w:val="20"/>
        </w:rPr>
        <w:t>un’adeguata informazione rappresenta un elemento indispensabile per lo svolgimento di ogni attività sanitaria e costituisca una parte essenziale del piano diagnostico, terapeutico ed assistenziale.</w:t>
      </w:r>
    </w:p>
    <w:p w:rsidR="008A4A48" w:rsidRPr="00194F26" w:rsidRDefault="008A4A48" w:rsidP="00194F26">
      <w:pPr>
        <w:tabs>
          <w:tab w:val="left" w:pos="3612"/>
        </w:tabs>
        <w:jc w:val="both"/>
        <w:rPr>
          <w:sz w:val="20"/>
          <w:szCs w:val="20"/>
        </w:rPr>
      </w:pPr>
      <w:r w:rsidRPr="00194F26">
        <w:rPr>
          <w:sz w:val="20"/>
          <w:szCs w:val="20"/>
        </w:rPr>
        <w:t>Le informazioni di seguito fornite mirano ad illustrare le modalità di esecuzione, i benefici, gli effetti collaterali e i rischi del percorso terapeutico che Le è stato proposto e non sostituiscono il più esteso colloquio informativo tra Lei e il Medico, disponibile a rispondere ad ogni ulteriore richiesta di chiarimento e ad aiutarLa a superare eventuali incertezze o paure.</w:t>
      </w:r>
    </w:p>
    <w:p w:rsidR="00AC6815" w:rsidRPr="00194F26" w:rsidRDefault="00AC6815" w:rsidP="00194F26">
      <w:pPr>
        <w:tabs>
          <w:tab w:val="left" w:pos="3612"/>
        </w:tabs>
        <w:jc w:val="both"/>
        <w:rPr>
          <w:sz w:val="20"/>
          <w:szCs w:val="20"/>
        </w:rPr>
      </w:pPr>
    </w:p>
    <w:tbl>
      <w:tblPr>
        <w:tblW w:w="10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2"/>
        <w:gridCol w:w="7075"/>
      </w:tblGrid>
      <w:tr w:rsidR="008A4A48" w:rsidRPr="008A4A48" w:rsidTr="008C5B55">
        <w:trPr>
          <w:trHeight w:val="510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8A4A48">
            <w:pPr>
              <w:tabs>
                <w:tab w:val="left" w:pos="3612"/>
              </w:tabs>
              <w:jc w:val="center"/>
              <w:rPr>
                <w:b/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t>Reparto / Servizio</w:t>
            </w:r>
            <w:r w:rsidRPr="008A4A48">
              <w:rPr>
                <w:sz w:val="20"/>
                <w:szCs w:val="20"/>
              </w:rPr>
              <w:t>: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8A4A48" w:rsidRPr="008A4A48" w:rsidRDefault="008A4A48" w:rsidP="008C5B55">
            <w:pPr>
              <w:tabs>
                <w:tab w:val="left" w:pos="3612"/>
              </w:tabs>
              <w:spacing w:after="60"/>
              <w:jc w:val="center"/>
              <w:rPr>
                <w:b/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t>____________________________________________</w:t>
            </w:r>
          </w:p>
        </w:tc>
      </w:tr>
      <w:tr w:rsidR="008A4A48" w:rsidRPr="008A4A48" w:rsidTr="008C5B55">
        <w:trPr>
          <w:trHeight w:val="454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8C5B55">
            <w:pPr>
              <w:tabs>
                <w:tab w:val="left" w:pos="3612"/>
              </w:tabs>
              <w:rPr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Data|__|__| |__|__| |__|__|__|__|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8C5B55">
            <w:pPr>
              <w:tabs>
                <w:tab w:val="left" w:pos="3612"/>
              </w:tabs>
              <w:rPr>
                <w:b/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Ora |__|__| |__|__|</w:t>
            </w:r>
          </w:p>
        </w:tc>
      </w:tr>
      <w:tr w:rsidR="008A4A48" w:rsidRPr="008A4A48" w:rsidTr="008C5B55">
        <w:trPr>
          <w:trHeight w:val="1020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C5B55" w:rsidP="008A4A48">
            <w:pPr>
              <w:tabs>
                <w:tab w:val="left" w:pos="3612"/>
              </w:tabs>
              <w:jc w:val="center"/>
              <w:rPr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Il MEDICO che ha illustrato l’informativa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Default="008A4A48" w:rsidP="008C5B55">
            <w:pPr>
              <w:tabs>
                <w:tab w:val="left" w:pos="3612"/>
              </w:tabs>
              <w:rPr>
                <w:bCs/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Dr./Dr.ssa ………………………………………………….…</w:t>
            </w:r>
          </w:p>
          <w:p w:rsidR="008C5B55" w:rsidRPr="008A4A48" w:rsidRDefault="008C5B55" w:rsidP="008C5B55">
            <w:pPr>
              <w:tabs>
                <w:tab w:val="left" w:pos="3612"/>
              </w:tabs>
              <w:rPr>
                <w:sz w:val="20"/>
                <w:szCs w:val="20"/>
              </w:rPr>
            </w:pPr>
          </w:p>
          <w:p w:rsidR="008A4A48" w:rsidRPr="008A4A48" w:rsidRDefault="008A4A48" w:rsidP="008C5B55">
            <w:pPr>
              <w:tabs>
                <w:tab w:val="left" w:pos="3612"/>
              </w:tabs>
              <w:rPr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Firma _____</w:t>
            </w:r>
            <w:r w:rsidR="008C5B55">
              <w:rPr>
                <w:bCs/>
                <w:sz w:val="20"/>
                <w:szCs w:val="20"/>
              </w:rPr>
              <w:t>__</w:t>
            </w:r>
            <w:r w:rsidRPr="008A4A48">
              <w:rPr>
                <w:bCs/>
                <w:sz w:val="20"/>
                <w:szCs w:val="20"/>
              </w:rPr>
              <w:t>_______________________________________</w:t>
            </w:r>
          </w:p>
        </w:tc>
      </w:tr>
      <w:tr w:rsidR="008A4A48" w:rsidRPr="008A4A48" w:rsidTr="008C5B55">
        <w:trPr>
          <w:trHeight w:val="510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8A4A48">
            <w:pPr>
              <w:tabs>
                <w:tab w:val="left" w:pos="3612"/>
              </w:tabs>
              <w:jc w:val="center"/>
              <w:rPr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t>Nome e Cognome del paziente: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8A4A48" w:rsidRPr="008A4A48" w:rsidRDefault="008A4A48" w:rsidP="008C5B55">
            <w:pPr>
              <w:tabs>
                <w:tab w:val="left" w:pos="3612"/>
              </w:tabs>
              <w:spacing w:after="60"/>
              <w:jc w:val="center"/>
              <w:rPr>
                <w:b/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…………………………………………………………</w:t>
            </w:r>
          </w:p>
        </w:tc>
      </w:tr>
      <w:tr w:rsidR="008A4A48" w:rsidRPr="008A4A48" w:rsidTr="008C5B55">
        <w:trPr>
          <w:trHeight w:val="283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8A4A48">
            <w:pPr>
              <w:tabs>
                <w:tab w:val="left" w:pos="3612"/>
              </w:tabs>
              <w:jc w:val="center"/>
              <w:rPr>
                <w:b/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t>Procedura proposta</w:t>
            </w:r>
            <w:r w:rsidRPr="008A4A48">
              <w:rPr>
                <w:sz w:val="20"/>
                <w:szCs w:val="20"/>
              </w:rPr>
              <w:t>: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Il trattamento proposto consiste nella prescrizione /</w:t>
            </w:r>
            <w:r w:rsidR="008C5B55">
              <w:rPr>
                <w:sz w:val="20"/>
                <w:szCs w:val="20"/>
              </w:rPr>
              <w:t xml:space="preserve"> </w:t>
            </w:r>
            <w:r w:rsidRPr="008A4A48">
              <w:rPr>
                <w:sz w:val="20"/>
                <w:szCs w:val="20"/>
              </w:rPr>
              <w:t xml:space="preserve">assunzione per via orale di farmaci </w:t>
            </w:r>
            <w:r w:rsidRPr="008A4A48">
              <w:rPr>
                <w:bCs/>
                <w:sz w:val="20"/>
                <w:szCs w:val="20"/>
              </w:rPr>
              <w:t>anticoagulanti orali diretti, efficaci nella cura della malattia trombotica veno</w:t>
            </w:r>
            <w:r>
              <w:rPr>
                <w:bCs/>
                <w:sz w:val="20"/>
                <w:szCs w:val="20"/>
              </w:rPr>
              <w:t>sa, nella prevenzione delle sue</w:t>
            </w:r>
            <w:r w:rsidRPr="008A4A48">
              <w:rPr>
                <w:bCs/>
                <w:sz w:val="20"/>
                <w:szCs w:val="20"/>
              </w:rPr>
              <w:t xml:space="preserve"> recidive e nella prevenzione dell</w:t>
            </w:r>
            <w:r w:rsidR="00FF1B40">
              <w:rPr>
                <w:bCs/>
                <w:sz w:val="20"/>
                <w:szCs w:val="20"/>
              </w:rPr>
              <w:t xml:space="preserve">’ictus nei pazienti affetti da </w:t>
            </w:r>
            <w:r w:rsidRPr="008A4A48">
              <w:rPr>
                <w:bCs/>
                <w:sz w:val="20"/>
                <w:szCs w:val="20"/>
              </w:rPr>
              <w:t>fibrillazione atriale.</w:t>
            </w:r>
          </w:p>
        </w:tc>
      </w:tr>
      <w:tr w:rsidR="008A4A48" w:rsidRPr="008A4A48" w:rsidTr="009F315B">
        <w:trPr>
          <w:trHeight w:val="283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8A4A48" w:rsidRPr="008C5B55" w:rsidRDefault="008A4A48" w:rsidP="009F315B">
            <w:pPr>
              <w:tabs>
                <w:tab w:val="left" w:pos="3612"/>
              </w:tabs>
              <w:rPr>
                <w:b/>
                <w:bCs/>
                <w:sz w:val="20"/>
                <w:szCs w:val="20"/>
              </w:rPr>
            </w:pPr>
            <w:r w:rsidRPr="008C5B55">
              <w:rPr>
                <w:b/>
                <w:bCs/>
                <w:sz w:val="20"/>
                <w:szCs w:val="20"/>
              </w:rPr>
              <w:t>Perché si propone questo trattamento?</w:t>
            </w:r>
          </w:p>
          <w:p w:rsidR="008A4A48" w:rsidRPr="008C5B55" w:rsidRDefault="008A4A48" w:rsidP="009F315B">
            <w:pPr>
              <w:tabs>
                <w:tab w:val="left" w:pos="3612"/>
              </w:tabs>
              <w:rPr>
                <w:b/>
                <w:bCs/>
                <w:sz w:val="20"/>
                <w:szCs w:val="20"/>
              </w:rPr>
            </w:pPr>
            <w:r w:rsidRPr="008C5B55">
              <w:rPr>
                <w:b/>
                <w:bCs/>
                <w:sz w:val="20"/>
                <w:szCs w:val="20"/>
              </w:rPr>
              <w:t>Quali sono le indicazioni?</w:t>
            </w:r>
          </w:p>
          <w:p w:rsidR="008A4A48" w:rsidRPr="008A4A48" w:rsidRDefault="008A4A48" w:rsidP="009F315B">
            <w:pPr>
              <w:tabs>
                <w:tab w:val="left" w:pos="3612"/>
              </w:tabs>
              <w:rPr>
                <w:bCs/>
                <w:sz w:val="20"/>
                <w:szCs w:val="20"/>
              </w:rPr>
            </w:pPr>
            <w:r w:rsidRPr="008C5B55">
              <w:rPr>
                <w:b/>
                <w:bCs/>
                <w:sz w:val="20"/>
                <w:szCs w:val="20"/>
              </w:rPr>
              <w:t>Quali sono le controindicazioni?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La molecola contenuta nei DOAC è sintetizzata in laboratorio e ha la proprietà di aderire alle proteine dei fattori della coagulazione, inibendone l’azione</w:t>
            </w:r>
            <w:r w:rsidR="008C5B55">
              <w:rPr>
                <w:bCs/>
                <w:sz w:val="20"/>
                <w:szCs w:val="20"/>
              </w:rPr>
              <w:t>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Tale</w:t>
            </w:r>
            <w:r w:rsidRPr="008A4A48">
              <w:rPr>
                <w:bCs/>
                <w:sz w:val="20"/>
                <w:szCs w:val="20"/>
              </w:rPr>
              <w:t xml:space="preserve"> molecola è</w:t>
            </w:r>
            <w:r>
              <w:rPr>
                <w:bCs/>
                <w:sz w:val="20"/>
                <w:szCs w:val="20"/>
              </w:rPr>
              <w:t xml:space="preserve"> assorbita per via orale ed</w:t>
            </w:r>
            <w:r w:rsidRPr="008A4A48">
              <w:rPr>
                <w:bCs/>
                <w:sz w:val="20"/>
                <w:szCs w:val="20"/>
              </w:rPr>
              <w:t xml:space="preserve"> inibisce la trombina, ossia la proteina che contribuisce alla formazione del coagulo.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 indicazioni alla prescrizione di DOAC</w:t>
            </w:r>
            <w:r w:rsidRPr="008A4A48">
              <w:rPr>
                <w:bCs/>
                <w:sz w:val="20"/>
                <w:szCs w:val="20"/>
              </w:rPr>
              <w:t xml:space="preserve"> sono</w:t>
            </w:r>
            <w:r w:rsidR="008C5B55">
              <w:rPr>
                <w:bCs/>
                <w:sz w:val="20"/>
                <w:szCs w:val="20"/>
              </w:rPr>
              <w:t>:</w:t>
            </w:r>
          </w:p>
          <w:p w:rsidR="008A4A48" w:rsidRPr="008C5B55" w:rsidRDefault="008A4A48" w:rsidP="009F315B">
            <w:pPr>
              <w:pStyle w:val="Paragrafoelenco"/>
              <w:numPr>
                <w:ilvl w:val="0"/>
                <w:numId w:val="35"/>
              </w:num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la terapia della trombosi venosa,</w:t>
            </w:r>
          </w:p>
          <w:p w:rsidR="008A4A48" w:rsidRPr="008C5B55" w:rsidRDefault="008A4A48" w:rsidP="009F315B">
            <w:pPr>
              <w:pStyle w:val="Paragrafoelenco"/>
              <w:numPr>
                <w:ilvl w:val="0"/>
                <w:numId w:val="35"/>
              </w:num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la prevenzione delle sue recidive,</w:t>
            </w:r>
          </w:p>
          <w:p w:rsidR="008A4A48" w:rsidRPr="008C5B55" w:rsidRDefault="008A4A48" w:rsidP="009F315B">
            <w:pPr>
              <w:pStyle w:val="Paragrafoelenco"/>
              <w:numPr>
                <w:ilvl w:val="0"/>
                <w:numId w:val="35"/>
              </w:num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la profilassi dell’ictus cardioembolico nei pazienti portatori di fibrillazione</w:t>
            </w:r>
            <w:r w:rsidR="008C5B55">
              <w:rPr>
                <w:bCs/>
                <w:sz w:val="20"/>
                <w:szCs w:val="20"/>
              </w:rPr>
              <w:t xml:space="preserve"> atriale</w:t>
            </w:r>
          </w:p>
          <w:p w:rsidR="008A4A48" w:rsidRPr="008C5B55" w:rsidRDefault="00FF1B40" w:rsidP="009F315B">
            <w:pPr>
              <w:pStyle w:val="Paragrafoelenco"/>
              <w:numPr>
                <w:ilvl w:val="0"/>
                <w:numId w:val="35"/>
              </w:num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la</w:t>
            </w:r>
            <w:r w:rsidR="008A4A48" w:rsidRPr="008C5B55">
              <w:rPr>
                <w:bCs/>
                <w:sz w:val="20"/>
                <w:szCs w:val="20"/>
              </w:rPr>
              <w:t xml:space="preserve"> terapia della malattia arteriosa periferica</w:t>
            </w:r>
            <w:r w:rsidR="008C5B55">
              <w:rPr>
                <w:bCs/>
                <w:sz w:val="20"/>
                <w:szCs w:val="20"/>
              </w:rPr>
              <w:t>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L’assunzione di DOAC non richiede particolari restrizioni dietetiche e il paziente è libero di alimentarsi come preferisce, prestando attenzione a non eccedere nell’assunzione di bevande alcooliche, perché l’alcool determina un potenziamento dell’effetto del farmaco. L’assunzione di questi farmaci non influenza radicalmente le consuete attività di vita e non esistono limitazioni per quanto riguarda la possibilità di viaggiare</w:t>
            </w:r>
            <w:r w:rsidR="008C5B55">
              <w:rPr>
                <w:bCs/>
                <w:sz w:val="20"/>
                <w:szCs w:val="20"/>
              </w:rPr>
              <w:t>.</w:t>
            </w:r>
          </w:p>
          <w:p w:rsidR="008A4A48" w:rsidRPr="008C5B55" w:rsidRDefault="008C5B55" w:rsidP="009F315B">
            <w:pPr>
              <w:tabs>
                <w:tab w:val="left" w:pos="3612"/>
              </w:tabs>
              <w:jc w:val="both"/>
              <w:rPr>
                <w:bCs/>
                <w:sz w:val="20"/>
                <w:szCs w:val="20"/>
                <w:u w:val="single"/>
              </w:rPr>
            </w:pPr>
            <w:r w:rsidRPr="008C5B55">
              <w:rPr>
                <w:bCs/>
                <w:iCs/>
                <w:sz w:val="20"/>
                <w:szCs w:val="20"/>
                <w:u w:val="single"/>
              </w:rPr>
              <w:t>CONTROINDICAZIONI</w:t>
            </w:r>
          </w:p>
          <w:p w:rsidR="008A4A48" w:rsidRPr="008A4A48" w:rsidRDefault="008A4A48" w:rsidP="009F315B">
            <w:pPr>
              <w:pStyle w:val="Paragrafoelenco"/>
              <w:numPr>
                <w:ilvl w:val="0"/>
                <w:numId w:val="35"/>
              </w:num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EMORRAGIE</w:t>
            </w:r>
            <w:r w:rsidRPr="008A4A48">
              <w:rPr>
                <w:bCs/>
                <w:iCs/>
                <w:sz w:val="20"/>
                <w:szCs w:val="20"/>
              </w:rPr>
              <w:t>: informi il medi</w:t>
            </w:r>
            <w:r>
              <w:rPr>
                <w:bCs/>
                <w:iCs/>
                <w:sz w:val="20"/>
                <w:szCs w:val="20"/>
              </w:rPr>
              <w:t xml:space="preserve">co se </w:t>
            </w:r>
            <w:r w:rsidRPr="008A4A48">
              <w:rPr>
                <w:bCs/>
                <w:iCs/>
                <w:sz w:val="20"/>
                <w:szCs w:val="20"/>
              </w:rPr>
              <w:t xml:space="preserve">ha </w:t>
            </w:r>
            <w:r>
              <w:rPr>
                <w:bCs/>
                <w:iCs/>
                <w:sz w:val="20"/>
                <w:szCs w:val="20"/>
              </w:rPr>
              <w:t>avuto emorragie recenti o se</w:t>
            </w:r>
            <w:r w:rsidR="00FF1B40">
              <w:rPr>
                <w:bCs/>
                <w:iCs/>
                <w:sz w:val="20"/>
                <w:szCs w:val="20"/>
              </w:rPr>
              <w:t xml:space="preserve"> soffre da </w:t>
            </w:r>
            <w:r w:rsidRPr="008A4A48">
              <w:rPr>
                <w:bCs/>
                <w:iCs/>
                <w:sz w:val="20"/>
                <w:szCs w:val="20"/>
              </w:rPr>
              <w:t>sempre di</w:t>
            </w:r>
            <w:r>
              <w:rPr>
                <w:bCs/>
                <w:iCs/>
                <w:sz w:val="20"/>
                <w:szCs w:val="20"/>
              </w:rPr>
              <w:t xml:space="preserve"> tendenza</w:t>
            </w:r>
            <w:r w:rsidRPr="008A4A48">
              <w:rPr>
                <w:bCs/>
                <w:iCs/>
                <w:sz w:val="20"/>
                <w:szCs w:val="20"/>
              </w:rPr>
              <w:t xml:space="preserve"> a sanguinare</w:t>
            </w:r>
            <w:r w:rsidR="008C5B55">
              <w:rPr>
                <w:bCs/>
                <w:iCs/>
                <w:sz w:val="20"/>
                <w:szCs w:val="20"/>
              </w:rPr>
              <w:t>.</w:t>
            </w:r>
          </w:p>
          <w:p w:rsidR="008A4A48" w:rsidRPr="008A4A48" w:rsidRDefault="008A4A48" w:rsidP="009F315B">
            <w:pPr>
              <w:pStyle w:val="Paragrafoelenco"/>
              <w:numPr>
                <w:ilvl w:val="0"/>
                <w:numId w:val="35"/>
              </w:num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Sindrome da anticorpi antifosfolipidi</w:t>
            </w:r>
            <w:r w:rsidR="008C5B55">
              <w:rPr>
                <w:bCs/>
                <w:sz w:val="20"/>
                <w:szCs w:val="20"/>
              </w:rPr>
              <w:t>.</w:t>
            </w:r>
          </w:p>
          <w:p w:rsidR="008A4A48" w:rsidRPr="008A4A48" w:rsidRDefault="008A4A48" w:rsidP="009F315B">
            <w:pPr>
              <w:pStyle w:val="Paragrafoelenco"/>
              <w:numPr>
                <w:ilvl w:val="0"/>
                <w:numId w:val="35"/>
              </w:num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VALVOLE CARDIACHE MECCANICHE</w:t>
            </w:r>
            <w:r w:rsidR="008C5B55">
              <w:rPr>
                <w:bCs/>
                <w:sz w:val="20"/>
                <w:szCs w:val="20"/>
              </w:rPr>
              <w:t>.</w:t>
            </w:r>
          </w:p>
          <w:p w:rsidR="008C5B55" w:rsidRDefault="008A4A48" w:rsidP="009F315B">
            <w:pPr>
              <w:pStyle w:val="Paragrafoelenco"/>
              <w:numPr>
                <w:ilvl w:val="0"/>
                <w:numId w:val="35"/>
              </w:num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GRAVIDANZA</w:t>
            </w:r>
            <w:r w:rsidRPr="008C5B55">
              <w:rPr>
                <w:bCs/>
                <w:iCs/>
                <w:sz w:val="20"/>
                <w:szCs w:val="20"/>
              </w:rPr>
              <w:t xml:space="preserve"> E ALLATTAMENTO:</w:t>
            </w:r>
            <w:r w:rsidR="008C5B55" w:rsidRPr="008C5B55">
              <w:rPr>
                <w:bCs/>
                <w:iCs/>
                <w:sz w:val="20"/>
                <w:szCs w:val="20"/>
              </w:rPr>
              <w:t xml:space="preserve"> t</w:t>
            </w:r>
            <w:r w:rsidRPr="008C5B55">
              <w:rPr>
                <w:bCs/>
                <w:sz w:val="20"/>
                <w:szCs w:val="20"/>
              </w:rPr>
              <w:t xml:space="preserve">utti i farmaci anticoagulanti somministrabili per bocca non possono essere utilizzati in gravidanza, in quanto </w:t>
            </w:r>
            <w:r w:rsidRPr="008C5B55">
              <w:rPr>
                <w:bCs/>
                <w:sz w:val="20"/>
                <w:szCs w:val="20"/>
                <w:u w:val="single"/>
              </w:rPr>
              <w:t>pericolosi per il bambino</w:t>
            </w:r>
            <w:r w:rsidRPr="008C5B55">
              <w:rPr>
                <w:bCs/>
                <w:sz w:val="20"/>
                <w:szCs w:val="20"/>
              </w:rPr>
              <w:t>.</w:t>
            </w:r>
            <w:r w:rsidR="008C5B55" w:rsidRPr="008C5B55">
              <w:rPr>
                <w:bCs/>
                <w:sz w:val="20"/>
                <w:szCs w:val="20"/>
              </w:rPr>
              <w:t xml:space="preserve"> </w:t>
            </w:r>
            <w:r w:rsidRPr="008C5B55">
              <w:rPr>
                <w:bCs/>
                <w:sz w:val="20"/>
                <w:szCs w:val="20"/>
              </w:rPr>
              <w:t xml:space="preserve">In caso di dubbio di una possibile gravidanza, è necessario fare subito un test per accertarla e rivolgersi immediatamente al medico, in modo tale da poter </w:t>
            </w:r>
            <w:r w:rsidRPr="008C5B55">
              <w:rPr>
                <w:bCs/>
                <w:sz w:val="20"/>
                <w:szCs w:val="20"/>
                <w:u w:val="single"/>
              </w:rPr>
              <w:t>sospendere</w:t>
            </w:r>
            <w:r w:rsidRPr="008C5B55">
              <w:rPr>
                <w:bCs/>
                <w:sz w:val="20"/>
                <w:szCs w:val="20"/>
              </w:rPr>
              <w:t xml:space="preserve"> gli anticoagulanti orali entro la sesta settimana. Qualora si desideras</w:t>
            </w:r>
            <w:r w:rsidR="00DA2A1C" w:rsidRPr="008C5B55">
              <w:rPr>
                <w:bCs/>
                <w:sz w:val="20"/>
                <w:szCs w:val="20"/>
              </w:rPr>
              <w:t xml:space="preserve">se una gravidanza, si dovranno </w:t>
            </w:r>
            <w:r w:rsidRPr="008C5B55">
              <w:rPr>
                <w:bCs/>
                <w:sz w:val="20"/>
                <w:szCs w:val="20"/>
              </w:rPr>
              <w:t>sostituire i farmaci anticoagulanti con eparina, con iniezioni sottocute.</w:t>
            </w:r>
          </w:p>
          <w:p w:rsidR="008A4A48" w:rsidRPr="008C5B55" w:rsidRDefault="008A4A48" w:rsidP="009F315B">
            <w:pPr>
              <w:pStyle w:val="Paragrafoelenco"/>
              <w:tabs>
                <w:tab w:val="left" w:pos="3612"/>
              </w:tabs>
              <w:ind w:left="360"/>
              <w:jc w:val="both"/>
              <w:rPr>
                <w:bCs/>
                <w:sz w:val="20"/>
                <w:szCs w:val="20"/>
              </w:rPr>
            </w:pPr>
            <w:r w:rsidRPr="008C5B55">
              <w:rPr>
                <w:bCs/>
                <w:sz w:val="20"/>
                <w:szCs w:val="20"/>
              </w:rPr>
              <w:t>Le do</w:t>
            </w:r>
            <w:r w:rsidR="00DA2A1C" w:rsidRPr="008C5B55">
              <w:rPr>
                <w:bCs/>
                <w:sz w:val="20"/>
                <w:szCs w:val="20"/>
              </w:rPr>
              <w:t>nne in trattamento con DOAC non</w:t>
            </w:r>
            <w:r w:rsidRPr="008C5B55">
              <w:rPr>
                <w:bCs/>
                <w:sz w:val="20"/>
                <w:szCs w:val="20"/>
              </w:rPr>
              <w:t xml:space="preserve"> possono allattare.</w:t>
            </w:r>
          </w:p>
          <w:p w:rsidR="008A4A48" w:rsidRPr="008A4A48" w:rsidRDefault="008A4A48" w:rsidP="009F315B">
            <w:pPr>
              <w:pStyle w:val="Paragrafoelenco"/>
              <w:numPr>
                <w:ilvl w:val="0"/>
                <w:numId w:val="35"/>
              </w:num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ATTIVIT</w:t>
            </w:r>
            <w:r w:rsidR="00DA2A1C">
              <w:rPr>
                <w:bCs/>
                <w:sz w:val="20"/>
                <w:szCs w:val="20"/>
              </w:rPr>
              <w:t>À POTENZIALMENTE TRAUMATICHE</w:t>
            </w:r>
            <w:r w:rsidR="008C5B55">
              <w:rPr>
                <w:bCs/>
                <w:sz w:val="20"/>
                <w:szCs w:val="20"/>
              </w:rPr>
              <w:t>: p</w:t>
            </w:r>
            <w:r w:rsidRPr="008A4A48">
              <w:rPr>
                <w:bCs/>
                <w:sz w:val="20"/>
                <w:szCs w:val="20"/>
              </w:rPr>
              <w:t xml:space="preserve">er quanto riguarda l’attività sportiva, è vivamente consigliato di </w:t>
            </w:r>
            <w:r w:rsidRPr="008A4A48">
              <w:rPr>
                <w:bCs/>
                <w:sz w:val="20"/>
                <w:szCs w:val="20"/>
                <w:u w:val="single"/>
              </w:rPr>
              <w:t>evitare immersioni subacquee</w:t>
            </w:r>
            <w:r w:rsidRPr="008A4A48">
              <w:rPr>
                <w:bCs/>
                <w:sz w:val="20"/>
                <w:szCs w:val="20"/>
              </w:rPr>
              <w:t xml:space="preserve"> e, poiché l’assunzione di anticoagulanti orali espone al rischio di emorragie, è altresì consigliato di </w:t>
            </w:r>
            <w:r w:rsidRPr="008A4A48">
              <w:rPr>
                <w:bCs/>
                <w:sz w:val="20"/>
                <w:szCs w:val="20"/>
                <w:u w:val="single"/>
              </w:rPr>
              <w:t>astenersi da sport di contatto</w:t>
            </w:r>
            <w:r w:rsidRPr="008C5B55">
              <w:rPr>
                <w:bCs/>
                <w:sz w:val="20"/>
                <w:szCs w:val="20"/>
              </w:rPr>
              <w:t xml:space="preserve"> o attività che possano esporre a</w:t>
            </w:r>
            <w:r w:rsidRPr="008A4A48">
              <w:rPr>
                <w:bCs/>
                <w:sz w:val="20"/>
                <w:szCs w:val="20"/>
                <w:u w:val="single"/>
              </w:rPr>
              <w:t xml:space="preserve"> rischio di cadute o traumi</w:t>
            </w:r>
            <w:r w:rsidR="008C5B55">
              <w:rPr>
                <w:bCs/>
                <w:sz w:val="20"/>
                <w:szCs w:val="20"/>
              </w:rPr>
              <w:t xml:space="preserve"> (es. </w:t>
            </w:r>
            <w:r w:rsidRPr="008A4A48">
              <w:rPr>
                <w:bCs/>
                <w:sz w:val="20"/>
                <w:szCs w:val="20"/>
              </w:rPr>
              <w:t>cic</w:t>
            </w:r>
            <w:r w:rsidR="00DA2A1C">
              <w:rPr>
                <w:bCs/>
                <w:sz w:val="20"/>
                <w:szCs w:val="20"/>
              </w:rPr>
              <w:t xml:space="preserve">lismo, sci, tennis, pallavolo, </w:t>
            </w:r>
            <w:r w:rsidRPr="008A4A48">
              <w:rPr>
                <w:bCs/>
                <w:sz w:val="20"/>
                <w:szCs w:val="20"/>
              </w:rPr>
              <w:t>calcio, r</w:t>
            </w:r>
            <w:r w:rsidR="008C5B55">
              <w:rPr>
                <w:bCs/>
                <w:sz w:val="20"/>
                <w:szCs w:val="20"/>
              </w:rPr>
              <w:t>ugby, arrampicata sportiva, ecc.</w:t>
            </w:r>
            <w:r w:rsidRPr="008A4A48">
              <w:rPr>
                <w:bCs/>
                <w:sz w:val="20"/>
                <w:szCs w:val="20"/>
              </w:rPr>
              <w:t>).</w:t>
            </w:r>
          </w:p>
        </w:tc>
      </w:tr>
      <w:tr w:rsidR="008A4A48" w:rsidRPr="008A4A48" w:rsidTr="009F315B">
        <w:trPr>
          <w:trHeight w:val="283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8A4A48" w:rsidRPr="008A4A48" w:rsidRDefault="008A4A48" w:rsidP="009F315B">
            <w:pPr>
              <w:tabs>
                <w:tab w:val="left" w:pos="3612"/>
              </w:tabs>
              <w:rPr>
                <w:b/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lastRenderedPageBreak/>
              <w:t>Qual è la procedura operativa?</w:t>
            </w:r>
          </w:p>
          <w:p w:rsidR="008A4A48" w:rsidRPr="008A4A48" w:rsidRDefault="008A4A48" w:rsidP="009F315B">
            <w:pPr>
              <w:tabs>
                <w:tab w:val="left" w:pos="3612"/>
              </w:tabs>
              <w:rPr>
                <w:b/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t>Cosa fare prima e dopo il trattamento?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DA2A1C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 quantità di DOAC da assumere, cioè il</w:t>
            </w:r>
            <w:r w:rsidR="008A4A48" w:rsidRPr="008A4A48">
              <w:rPr>
                <w:bCs/>
                <w:sz w:val="20"/>
                <w:szCs w:val="20"/>
              </w:rPr>
              <w:t xml:space="preserve"> dosaggio, dipende da vari fattori, tra cui età, peso, funzionalità renale, rischio emorragico e trombotico, concomitante terapia con al</w:t>
            </w:r>
            <w:r w:rsidR="008C5B55">
              <w:rPr>
                <w:bCs/>
                <w:sz w:val="20"/>
                <w:szCs w:val="20"/>
              </w:rPr>
              <w:t>tri farmaci (es.</w:t>
            </w:r>
            <w:r>
              <w:rPr>
                <w:bCs/>
                <w:sz w:val="20"/>
                <w:szCs w:val="20"/>
              </w:rPr>
              <w:t xml:space="preserve"> Verapamil) e vengono stabiliti dal Medico</w:t>
            </w:r>
            <w:r w:rsidR="008A4A48" w:rsidRPr="008A4A48">
              <w:rPr>
                <w:bCs/>
                <w:sz w:val="20"/>
                <w:szCs w:val="20"/>
              </w:rPr>
              <w:t xml:space="preserve"> durante la visita.</w:t>
            </w:r>
          </w:p>
          <w:p w:rsidR="008A4A48" w:rsidRDefault="00DA2A1C" w:rsidP="009F315B">
            <w:p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Il DOAC è un farmaco a dose fissa, dose</w:t>
            </w:r>
            <w:r w:rsidR="008A4A48" w:rsidRPr="008A4A48">
              <w:rPr>
                <w:bCs/>
                <w:sz w:val="20"/>
                <w:szCs w:val="20"/>
              </w:rPr>
              <w:t xml:space="preserve"> c</w:t>
            </w:r>
            <w:r>
              <w:rPr>
                <w:bCs/>
                <w:sz w:val="20"/>
                <w:szCs w:val="20"/>
              </w:rPr>
              <w:t xml:space="preserve">he viene rivalutata dal Medico </w:t>
            </w:r>
            <w:r w:rsidR="008A4A48" w:rsidRPr="008A4A48">
              <w:rPr>
                <w:bCs/>
                <w:sz w:val="20"/>
                <w:szCs w:val="20"/>
              </w:rPr>
              <w:t>ad intervalli v</w:t>
            </w:r>
            <w:r>
              <w:rPr>
                <w:bCs/>
                <w:sz w:val="20"/>
                <w:szCs w:val="20"/>
              </w:rPr>
              <w:t xml:space="preserve">ariabili in </w:t>
            </w:r>
            <w:r w:rsidR="00FF1B40">
              <w:rPr>
                <w:bCs/>
                <w:sz w:val="20"/>
                <w:szCs w:val="20"/>
              </w:rPr>
              <w:t xml:space="preserve">funzione delle condizioni del </w:t>
            </w:r>
            <w:r w:rsidR="008A4A48" w:rsidRPr="008A4A48">
              <w:rPr>
                <w:bCs/>
                <w:sz w:val="20"/>
                <w:szCs w:val="20"/>
              </w:rPr>
              <w:t>paziente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Il Medico ra</w:t>
            </w:r>
            <w:r w:rsidR="00FF1B40">
              <w:rPr>
                <w:bCs/>
                <w:sz w:val="20"/>
                <w:szCs w:val="20"/>
              </w:rPr>
              <w:t xml:space="preserve">ccoglie i dati </w:t>
            </w:r>
            <w:r w:rsidR="00DA2A1C">
              <w:rPr>
                <w:bCs/>
                <w:sz w:val="20"/>
                <w:szCs w:val="20"/>
              </w:rPr>
              <w:t xml:space="preserve">necessari alla scelta </w:t>
            </w:r>
            <w:r w:rsidR="00FF1B40">
              <w:rPr>
                <w:bCs/>
                <w:sz w:val="20"/>
                <w:szCs w:val="20"/>
              </w:rPr>
              <w:t xml:space="preserve">del </w:t>
            </w:r>
            <w:r w:rsidR="00DA2A1C">
              <w:rPr>
                <w:bCs/>
                <w:sz w:val="20"/>
                <w:szCs w:val="20"/>
              </w:rPr>
              <w:t xml:space="preserve">farmaco e del </w:t>
            </w:r>
            <w:r w:rsidRPr="008A4A48">
              <w:rPr>
                <w:bCs/>
                <w:sz w:val="20"/>
                <w:szCs w:val="20"/>
              </w:rPr>
              <w:t>suo dosaggio.</w:t>
            </w:r>
          </w:p>
          <w:p w:rsidR="008A4A48" w:rsidRPr="008A4A48" w:rsidRDefault="00DA2A1C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 Lei acconsente alla</w:t>
            </w:r>
            <w:r w:rsidR="008A4A48" w:rsidRPr="008A4A48">
              <w:rPr>
                <w:bCs/>
                <w:sz w:val="20"/>
                <w:szCs w:val="20"/>
              </w:rPr>
              <w:t xml:space="preserve"> terapia proposta, </w:t>
            </w:r>
            <w:r w:rsidR="00FF1B40">
              <w:rPr>
                <w:bCs/>
                <w:sz w:val="20"/>
                <w:szCs w:val="20"/>
              </w:rPr>
              <w:t>si procederà alla</w:t>
            </w:r>
            <w:r w:rsidR="008C5B55">
              <w:rPr>
                <w:bCs/>
                <w:sz w:val="20"/>
                <w:szCs w:val="20"/>
              </w:rPr>
              <w:t xml:space="preserve"> prescrizione; L</w:t>
            </w:r>
            <w:r>
              <w:rPr>
                <w:bCs/>
                <w:sz w:val="20"/>
                <w:szCs w:val="20"/>
              </w:rPr>
              <w:t>e</w:t>
            </w:r>
            <w:r w:rsidR="008A4A48" w:rsidRPr="008A4A48">
              <w:rPr>
                <w:bCs/>
                <w:sz w:val="20"/>
                <w:szCs w:val="20"/>
              </w:rPr>
              <w:t xml:space="preserve"> ve</w:t>
            </w:r>
            <w:r>
              <w:rPr>
                <w:bCs/>
                <w:sz w:val="20"/>
                <w:szCs w:val="20"/>
              </w:rPr>
              <w:t xml:space="preserve">rranno fornite le indicazioni </w:t>
            </w:r>
            <w:r w:rsidR="008A4A48" w:rsidRPr="008A4A48">
              <w:rPr>
                <w:bCs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 xml:space="preserve">critte del </w:t>
            </w:r>
            <w:r w:rsidR="008A4A48" w:rsidRPr="008A4A48">
              <w:rPr>
                <w:bCs/>
                <w:sz w:val="20"/>
                <w:szCs w:val="20"/>
              </w:rPr>
              <w:t>do</w:t>
            </w:r>
            <w:r w:rsidR="00FF1B40">
              <w:rPr>
                <w:bCs/>
                <w:sz w:val="20"/>
                <w:szCs w:val="20"/>
              </w:rPr>
              <w:t xml:space="preserve">saggio, orario di </w:t>
            </w:r>
            <w:r>
              <w:rPr>
                <w:bCs/>
                <w:sz w:val="20"/>
                <w:szCs w:val="20"/>
              </w:rPr>
              <w:t xml:space="preserve">assunzione, </w:t>
            </w:r>
            <w:r w:rsidR="008A4A48" w:rsidRPr="008A4A48">
              <w:rPr>
                <w:bCs/>
                <w:sz w:val="20"/>
                <w:szCs w:val="20"/>
              </w:rPr>
              <w:t>dur</w:t>
            </w:r>
            <w:r w:rsidR="00FF1B40">
              <w:rPr>
                <w:bCs/>
                <w:sz w:val="20"/>
                <w:szCs w:val="20"/>
              </w:rPr>
              <w:t xml:space="preserve">ata della </w:t>
            </w:r>
            <w:r>
              <w:rPr>
                <w:bCs/>
                <w:sz w:val="20"/>
                <w:szCs w:val="20"/>
              </w:rPr>
              <w:t>terapia e programma di rivalutazione</w:t>
            </w:r>
            <w:r w:rsidR="008A4A48" w:rsidRPr="008A4A48">
              <w:rPr>
                <w:bCs/>
                <w:sz w:val="20"/>
                <w:szCs w:val="20"/>
              </w:rPr>
              <w:t>.</w:t>
            </w:r>
            <w:r w:rsidR="008C5B5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Le verranno indicati gli esami di </w:t>
            </w:r>
            <w:r w:rsidR="008A4A48" w:rsidRPr="008A4A48">
              <w:rPr>
                <w:bCs/>
                <w:sz w:val="20"/>
                <w:szCs w:val="20"/>
              </w:rPr>
              <w:t>controllo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Acquiste</w:t>
            </w:r>
            <w:r w:rsidR="00DA2A1C">
              <w:rPr>
                <w:bCs/>
                <w:sz w:val="20"/>
                <w:szCs w:val="20"/>
              </w:rPr>
              <w:t xml:space="preserve">rà il farmaco in farmacia con </w:t>
            </w:r>
            <w:r w:rsidRPr="008A4A48">
              <w:rPr>
                <w:bCs/>
                <w:sz w:val="20"/>
                <w:szCs w:val="20"/>
              </w:rPr>
              <w:t>ricetta SSN.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L’aderenza al trattamento è fondamentale per evitare l’esposizione a un maggi</w:t>
            </w:r>
            <w:r w:rsidR="00DA2A1C">
              <w:rPr>
                <w:bCs/>
                <w:sz w:val="20"/>
                <w:szCs w:val="20"/>
              </w:rPr>
              <w:t>or rischio di ictus e trombosi;</w:t>
            </w:r>
            <w:r w:rsidRPr="008A4A48">
              <w:rPr>
                <w:bCs/>
                <w:sz w:val="20"/>
                <w:szCs w:val="20"/>
              </w:rPr>
              <w:t xml:space="preserve"> è importan</w:t>
            </w:r>
            <w:r w:rsidR="00DA2A1C">
              <w:rPr>
                <w:bCs/>
                <w:sz w:val="20"/>
                <w:szCs w:val="20"/>
              </w:rPr>
              <w:t>te rispettare ogni giorno con grande cura gli orari di assunzione</w:t>
            </w:r>
            <w:r w:rsidRPr="008A4A48">
              <w:rPr>
                <w:bCs/>
                <w:sz w:val="20"/>
                <w:szCs w:val="20"/>
              </w:rPr>
              <w:t xml:space="preserve"> e non dimenticare di assumere le pastiglie.</w:t>
            </w:r>
          </w:p>
          <w:p w:rsidR="008A4A48" w:rsidRPr="008A4A48" w:rsidRDefault="00DA2A1C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È importante portare sempre con sé la nota presente nelle</w:t>
            </w:r>
            <w:r w:rsidR="008A4A48" w:rsidRPr="008A4A48">
              <w:rPr>
                <w:bCs/>
                <w:sz w:val="20"/>
                <w:szCs w:val="20"/>
              </w:rPr>
              <w:t xml:space="preserve"> confezioni</w:t>
            </w:r>
            <w:r>
              <w:rPr>
                <w:bCs/>
                <w:sz w:val="20"/>
                <w:szCs w:val="20"/>
              </w:rPr>
              <w:t xml:space="preserve"> su </w:t>
            </w:r>
            <w:r w:rsidR="00FF1B40">
              <w:rPr>
                <w:bCs/>
                <w:sz w:val="20"/>
                <w:szCs w:val="20"/>
              </w:rPr>
              <w:t>cui indicare il</w:t>
            </w:r>
            <w:r w:rsidR="008A4A48" w:rsidRPr="008A4A48">
              <w:rPr>
                <w:bCs/>
                <w:sz w:val="20"/>
                <w:szCs w:val="20"/>
              </w:rPr>
              <w:t xml:space="preserve"> dosaggio</w:t>
            </w:r>
            <w:r>
              <w:rPr>
                <w:bCs/>
                <w:sz w:val="20"/>
                <w:szCs w:val="20"/>
              </w:rPr>
              <w:t xml:space="preserve"> e l’orario di assunzione del farmaco; nel</w:t>
            </w:r>
            <w:r w:rsidR="008A4A48" w:rsidRPr="008A4A48">
              <w:rPr>
                <w:bCs/>
                <w:sz w:val="20"/>
                <w:szCs w:val="20"/>
              </w:rPr>
              <w:t xml:space="preserve"> foglietto illustrati</w:t>
            </w:r>
            <w:r>
              <w:rPr>
                <w:bCs/>
                <w:sz w:val="20"/>
                <w:szCs w:val="20"/>
              </w:rPr>
              <w:t>vo del farmaco si trovano le</w:t>
            </w:r>
            <w:r w:rsidR="008A4A48" w:rsidRPr="008A4A48">
              <w:rPr>
                <w:bCs/>
                <w:sz w:val="20"/>
                <w:szCs w:val="20"/>
              </w:rPr>
              <w:t xml:space="preserve"> is</w:t>
            </w:r>
            <w:r>
              <w:rPr>
                <w:bCs/>
                <w:sz w:val="20"/>
                <w:szCs w:val="20"/>
              </w:rPr>
              <w:t xml:space="preserve">truzioni </w:t>
            </w:r>
            <w:r w:rsidR="00FF1B40">
              <w:rPr>
                <w:bCs/>
                <w:sz w:val="20"/>
                <w:szCs w:val="20"/>
              </w:rPr>
              <w:t xml:space="preserve">da </w:t>
            </w:r>
            <w:r>
              <w:rPr>
                <w:bCs/>
                <w:sz w:val="20"/>
                <w:szCs w:val="20"/>
              </w:rPr>
              <w:t xml:space="preserve">seguire in caso di dimenticanza/ritardo di assunzione alla ora </w:t>
            </w:r>
            <w:r w:rsidR="008A4A48" w:rsidRPr="008A4A48">
              <w:rPr>
                <w:bCs/>
                <w:sz w:val="20"/>
                <w:szCs w:val="20"/>
              </w:rPr>
              <w:t>stabilita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Le capsule vanno conservate nella confezione originaria e vanno estratte avendo cura di non romperle, perché la diretta assunzione del farmaco, senza l’involucro protettivo della capsula, potrebbe aumentare il rischio di emorragia.</w:t>
            </w:r>
          </w:p>
        </w:tc>
      </w:tr>
      <w:tr w:rsidR="008A4A48" w:rsidRPr="008A4A48" w:rsidTr="009F315B">
        <w:trPr>
          <w:trHeight w:val="283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9F315B">
            <w:pPr>
              <w:tabs>
                <w:tab w:val="left" w:pos="3612"/>
              </w:tabs>
              <w:rPr>
                <w:b/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t>Quali benefici ci attendiamo dal trattamento e quali sono le probabilità di successo?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Il be</w:t>
            </w:r>
            <w:r w:rsidR="00DA2A1C">
              <w:rPr>
                <w:bCs/>
                <w:sz w:val="20"/>
                <w:szCs w:val="20"/>
              </w:rPr>
              <w:t>neficio atteso dall’assunzione del farmaco è la terapia</w:t>
            </w:r>
            <w:r w:rsidRPr="008A4A48">
              <w:rPr>
                <w:bCs/>
                <w:sz w:val="20"/>
                <w:szCs w:val="20"/>
              </w:rPr>
              <w:t xml:space="preserve"> d</w:t>
            </w:r>
            <w:r w:rsidR="00DA2A1C">
              <w:rPr>
                <w:bCs/>
                <w:sz w:val="20"/>
                <w:szCs w:val="20"/>
              </w:rPr>
              <w:t>ella trombosi, la prevenzione delle sue recidive, la</w:t>
            </w:r>
            <w:r w:rsidRPr="008A4A48">
              <w:rPr>
                <w:bCs/>
                <w:sz w:val="20"/>
                <w:szCs w:val="20"/>
              </w:rPr>
              <w:t xml:space="preserve"> prevenzione de</w:t>
            </w:r>
            <w:r w:rsidR="00DA2A1C">
              <w:rPr>
                <w:bCs/>
                <w:sz w:val="20"/>
                <w:szCs w:val="20"/>
              </w:rPr>
              <w:t>ll’ictus cardio</w:t>
            </w:r>
            <w:r w:rsidR="008C5B55">
              <w:rPr>
                <w:bCs/>
                <w:sz w:val="20"/>
                <w:szCs w:val="20"/>
              </w:rPr>
              <w:t>-</w:t>
            </w:r>
            <w:r w:rsidR="00DA2A1C">
              <w:rPr>
                <w:bCs/>
                <w:sz w:val="20"/>
                <w:szCs w:val="20"/>
              </w:rPr>
              <w:t xml:space="preserve">embolico nella </w:t>
            </w:r>
            <w:r w:rsidRPr="008A4A48">
              <w:rPr>
                <w:bCs/>
                <w:sz w:val="20"/>
                <w:szCs w:val="20"/>
              </w:rPr>
              <w:t>fibrillazione atriale</w:t>
            </w:r>
          </w:p>
        </w:tc>
      </w:tr>
      <w:tr w:rsidR="008A4A48" w:rsidRPr="008A4A48" w:rsidTr="009F315B">
        <w:trPr>
          <w:trHeight w:val="283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9F315B">
            <w:pPr>
              <w:tabs>
                <w:tab w:val="left" w:pos="3612"/>
              </w:tabs>
              <w:rPr>
                <w:b/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t>Quali sono i possibili problemi di recupero?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C5B55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E43AA0">
              <w:rPr>
                <w:sz w:val="20"/>
                <w:szCs w:val="20"/>
              </w:rPr>
              <w:t>In relazione alla gravità di eventuali complicanze / effetti indesiderati e avversi.</w:t>
            </w:r>
          </w:p>
        </w:tc>
      </w:tr>
      <w:tr w:rsidR="008A4A48" w:rsidRPr="008A4A48" w:rsidTr="009F315B">
        <w:trPr>
          <w:trHeight w:val="283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9F315B">
            <w:pPr>
              <w:tabs>
                <w:tab w:val="left" w:pos="3612"/>
              </w:tabs>
              <w:rPr>
                <w:b/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t>Quali sono gli esiti di eventuale non trattamento?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Non intraprendere una terapia anticoagulante</w:t>
            </w:r>
            <w:r w:rsidR="008C5B55">
              <w:rPr>
                <w:bCs/>
                <w:sz w:val="20"/>
                <w:szCs w:val="20"/>
              </w:rPr>
              <w:t>,</w:t>
            </w:r>
            <w:r w:rsidRPr="008A4A48">
              <w:rPr>
                <w:bCs/>
                <w:sz w:val="20"/>
                <w:szCs w:val="20"/>
              </w:rPr>
              <w:t xml:space="preserve"> quando indicato, significa andare incontro ad aumentata esposizione a rischio trombotico, con conseguenze anche infauste.</w:t>
            </w:r>
          </w:p>
        </w:tc>
      </w:tr>
      <w:tr w:rsidR="008A4A48" w:rsidRPr="008A4A48" w:rsidTr="009F315B">
        <w:trPr>
          <w:trHeight w:val="283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8A4A48" w:rsidRPr="008A4A48" w:rsidRDefault="008A4A48" w:rsidP="009F315B">
            <w:pPr>
              <w:tabs>
                <w:tab w:val="left" w:pos="3612"/>
              </w:tabs>
              <w:rPr>
                <w:b/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t>Quali sono le complicanze</w:t>
            </w:r>
            <w:r w:rsidR="00EA1718">
              <w:rPr>
                <w:b/>
                <w:sz w:val="20"/>
                <w:szCs w:val="20"/>
              </w:rPr>
              <w:t xml:space="preserve"> </w:t>
            </w:r>
            <w:r w:rsidRPr="008A4A48">
              <w:rPr>
                <w:b/>
                <w:sz w:val="20"/>
                <w:szCs w:val="20"/>
              </w:rPr>
              <w:t>/</w:t>
            </w:r>
            <w:r w:rsidR="00EA1718">
              <w:rPr>
                <w:b/>
                <w:sz w:val="20"/>
                <w:szCs w:val="20"/>
              </w:rPr>
              <w:t xml:space="preserve"> </w:t>
            </w:r>
            <w:r w:rsidRPr="008A4A48">
              <w:rPr>
                <w:b/>
                <w:sz w:val="20"/>
                <w:szCs w:val="20"/>
              </w:rPr>
              <w:t>effetti indesiderati e avversi?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C5B55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I farmaci anticoagulanti orali sono generalmente farmaci ben tollerati, che non danno rilevanti problemi ad altri organi.</w:t>
            </w:r>
            <w:r w:rsidR="008C5B55">
              <w:rPr>
                <w:sz w:val="20"/>
                <w:szCs w:val="20"/>
              </w:rPr>
              <w:t xml:space="preserve"> </w:t>
            </w:r>
          </w:p>
          <w:p w:rsidR="008A4A48" w:rsidRPr="008C5B55" w:rsidRDefault="00DA2A1C" w:rsidP="009F315B">
            <w:p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Tuttavia, il</w:t>
            </w:r>
            <w:r w:rsidR="008A4A48" w:rsidRPr="008A4A48">
              <w:rPr>
                <w:sz w:val="20"/>
                <w:szCs w:val="20"/>
              </w:rPr>
              <w:t xml:space="preserve"> rischio a cui si espone il paziente che assume DOAC è quello di incorrere in emorragie; è pertanto, opportuno ricor</w:t>
            </w:r>
            <w:r w:rsidR="008C5B55">
              <w:rPr>
                <w:sz w:val="20"/>
                <w:szCs w:val="20"/>
              </w:rPr>
              <w:t>dare quanto di seguito indicato.</w:t>
            </w:r>
          </w:p>
          <w:p w:rsidR="008A4A48" w:rsidRPr="008A4A48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ind w:left="284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  <w:lang w:val="it"/>
              </w:rPr>
              <w:t>Riferire sempre il nome del farmaco anticoagulante in caso di visite mediche o ricoveri ospedalieri e portare con sé il tesserino del farmaco fornito</w:t>
            </w:r>
            <w:r w:rsidR="008C5B55">
              <w:rPr>
                <w:sz w:val="20"/>
                <w:szCs w:val="20"/>
                <w:lang w:val="it"/>
              </w:rPr>
              <w:t xml:space="preserve"> con la confezione del medesimo.</w:t>
            </w:r>
          </w:p>
          <w:p w:rsidR="008A4A48" w:rsidRPr="008C5B55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ind w:left="284"/>
              <w:jc w:val="both"/>
              <w:rPr>
                <w:sz w:val="20"/>
                <w:szCs w:val="20"/>
                <w:lang w:val="it"/>
              </w:rPr>
            </w:pPr>
            <w:r w:rsidRPr="008A4A48">
              <w:rPr>
                <w:sz w:val="20"/>
                <w:szCs w:val="20"/>
                <w:lang w:val="it"/>
              </w:rPr>
              <w:t xml:space="preserve">In </w:t>
            </w:r>
            <w:r w:rsidR="00DA2A1C">
              <w:rPr>
                <w:sz w:val="20"/>
                <w:szCs w:val="20"/>
                <w:lang w:val="it"/>
              </w:rPr>
              <w:t xml:space="preserve">caso di comparsa di </w:t>
            </w:r>
            <w:r w:rsidRPr="008A4A48">
              <w:rPr>
                <w:sz w:val="20"/>
                <w:szCs w:val="20"/>
                <w:lang w:val="it"/>
              </w:rPr>
              <w:t xml:space="preserve">feci scure (sintomo di emorragia digestiva), riscontro di abbondante sangue nelle urine, di trauma cranico, traumi importanti o ematomi estesi, presentarsi </w:t>
            </w:r>
            <w:r w:rsidR="00DA2A1C">
              <w:rPr>
                <w:sz w:val="20"/>
                <w:szCs w:val="20"/>
                <w:lang w:val="it"/>
              </w:rPr>
              <w:t>in Pronto Soccorso più vicino, con la propria</w:t>
            </w:r>
            <w:r w:rsidR="00FF1B40">
              <w:rPr>
                <w:sz w:val="20"/>
                <w:szCs w:val="20"/>
                <w:lang w:val="it"/>
              </w:rPr>
              <w:t xml:space="preserve"> documentazione</w:t>
            </w:r>
            <w:r w:rsidRPr="008A4A48">
              <w:rPr>
                <w:sz w:val="20"/>
                <w:szCs w:val="20"/>
                <w:lang w:val="it"/>
              </w:rPr>
              <w:t xml:space="preserve"> sanitaria</w:t>
            </w:r>
            <w:r w:rsidR="008C5B55">
              <w:rPr>
                <w:sz w:val="20"/>
                <w:szCs w:val="20"/>
                <w:lang w:val="it"/>
              </w:rPr>
              <w:t>.</w:t>
            </w:r>
          </w:p>
          <w:p w:rsidR="008A4A48" w:rsidRPr="008C5B55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ind w:left="284"/>
              <w:jc w:val="both"/>
              <w:rPr>
                <w:sz w:val="20"/>
                <w:szCs w:val="20"/>
                <w:lang w:val="it"/>
              </w:rPr>
            </w:pPr>
            <w:r w:rsidRPr="008A4A48">
              <w:rPr>
                <w:sz w:val="20"/>
                <w:szCs w:val="20"/>
                <w:lang w:val="it"/>
              </w:rPr>
              <w:t>In caso di piccole emorragie o ematomi di piccola entità, non sospendere la terapia anticoagulante e consulta</w:t>
            </w:r>
            <w:r w:rsidR="009F315B">
              <w:rPr>
                <w:sz w:val="20"/>
                <w:szCs w:val="20"/>
                <w:lang w:val="it"/>
              </w:rPr>
              <w:t>re il medico dell’</w:t>
            </w:r>
            <w:r w:rsidR="00DA2A1C">
              <w:rPr>
                <w:sz w:val="20"/>
                <w:szCs w:val="20"/>
                <w:lang w:val="it"/>
              </w:rPr>
              <w:t xml:space="preserve">Ambulatorio Trombosi o </w:t>
            </w:r>
            <w:r w:rsidRPr="008A4A48">
              <w:rPr>
                <w:sz w:val="20"/>
                <w:szCs w:val="20"/>
                <w:lang w:val="it"/>
              </w:rPr>
              <w:t>il proprio Medico Curante</w:t>
            </w:r>
            <w:r w:rsidR="008C5B55">
              <w:rPr>
                <w:sz w:val="20"/>
                <w:szCs w:val="20"/>
                <w:lang w:val="it"/>
              </w:rPr>
              <w:t>.</w:t>
            </w:r>
          </w:p>
          <w:p w:rsidR="008A4A48" w:rsidRPr="008C5B55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ind w:left="284"/>
              <w:jc w:val="both"/>
              <w:rPr>
                <w:sz w:val="20"/>
                <w:szCs w:val="20"/>
                <w:lang w:val="it"/>
              </w:rPr>
            </w:pPr>
            <w:r w:rsidRPr="008A4A48">
              <w:rPr>
                <w:sz w:val="20"/>
                <w:szCs w:val="20"/>
                <w:lang w:val="it"/>
              </w:rPr>
              <w:t>In caso di diarrea, febbre protratta, ridotta o assente alimentazione e in caso di terapie che possono alterare la funzione del rene, contattare il proprio Medico Curante per la prescrizion</w:t>
            </w:r>
            <w:r w:rsidR="008C5B55">
              <w:rPr>
                <w:sz w:val="20"/>
                <w:szCs w:val="20"/>
                <w:lang w:val="it"/>
              </w:rPr>
              <w:t>e del dosaggio della creatinina.</w:t>
            </w:r>
          </w:p>
          <w:p w:rsidR="008A4A48" w:rsidRPr="008C5B55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ind w:left="284"/>
              <w:jc w:val="both"/>
              <w:rPr>
                <w:sz w:val="20"/>
                <w:szCs w:val="20"/>
                <w:lang w:val="it"/>
              </w:rPr>
            </w:pPr>
            <w:r w:rsidRPr="008A4A48">
              <w:rPr>
                <w:sz w:val="20"/>
                <w:szCs w:val="20"/>
                <w:lang w:val="it"/>
              </w:rPr>
              <w:t xml:space="preserve">Non sospendere la terapia di propria iniziativa per nessuna ragione. In caso di sospensione da parte di un sanitario diverso dal medico prescrittore, avvisare </w:t>
            </w:r>
            <w:r w:rsidR="00DA2A1C">
              <w:rPr>
                <w:sz w:val="20"/>
                <w:szCs w:val="20"/>
                <w:lang w:val="it"/>
              </w:rPr>
              <w:t xml:space="preserve">tempestivamente l’Ambulatorio </w:t>
            </w:r>
            <w:r w:rsidRPr="008A4A48">
              <w:rPr>
                <w:sz w:val="20"/>
                <w:szCs w:val="20"/>
                <w:lang w:val="it"/>
              </w:rPr>
              <w:t>Trombosi</w:t>
            </w:r>
            <w:r w:rsidR="008C5B55">
              <w:rPr>
                <w:sz w:val="20"/>
                <w:szCs w:val="20"/>
                <w:lang w:val="it"/>
              </w:rPr>
              <w:t>.</w:t>
            </w:r>
          </w:p>
          <w:p w:rsidR="008A4A48" w:rsidRPr="008A4A48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ind w:left="284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  <w:lang w:val="it"/>
              </w:rPr>
              <w:t>In caso di disturbi digestivi quali bruciori e senso di peso allo stomaco, rivolgersi al Medico Curante.</w:t>
            </w:r>
          </w:p>
          <w:p w:rsidR="008A4A48" w:rsidRPr="008A4A48" w:rsidRDefault="008C5B55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EMORRAGIE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Dal momento che i farmaci anticoagulanti ritardano il normale processo di coagulazione del sangue, è possibile che durante il trattamento compaiano emorragie: possono comparire piccole emorragie dalle gengive, dal naso o dovute alla presenza di emorroidi; possono inoltre formarsi facilmente “lividi “sulla pelle anche per piccoli traumi.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Sono solitamente normali i tempi di riparazione di piccole ferite o escoriazioni e non è necessario, pertanto, prendere alcuna particolare precauzione nello svolgimento delle attività quotidiane.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Per le donne giovani l'assunzione dei farmaci anticoagulanti non determina di solito modificazioni importanti del ciclo mestruale e solo raramente il flusso mestruale può essere un po' aumentato d'intensità.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 xml:space="preserve">Emorragie vaginali importanti solitamente compaiono solo se sono presenti </w:t>
            </w:r>
            <w:r w:rsidRPr="008A4A48">
              <w:rPr>
                <w:sz w:val="20"/>
                <w:szCs w:val="20"/>
              </w:rPr>
              <w:lastRenderedPageBreak/>
              <w:t>alterazioni dell'utero come ad esempio i fibromi.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b/>
                <w:bCs/>
                <w:sz w:val="20"/>
                <w:szCs w:val="20"/>
                <w:u w:val="single"/>
              </w:rPr>
              <w:t>È necessario presentarsi in Pronto Soccorso in caso di</w:t>
            </w:r>
            <w:r w:rsidRPr="008A4A48">
              <w:rPr>
                <w:sz w:val="20"/>
                <w:szCs w:val="20"/>
              </w:rPr>
              <w:t>:</w:t>
            </w:r>
          </w:p>
          <w:p w:rsidR="008A4A48" w:rsidRPr="008A4A48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sangue nelle urine o dal naso con difficoltà ad interrompere il sanguinamento;</w:t>
            </w:r>
          </w:p>
          <w:p w:rsidR="008A4A48" w:rsidRPr="008A4A48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“lividi” grossolani spontanei o conseguenti a piccoli traumi;</w:t>
            </w:r>
          </w:p>
          <w:p w:rsidR="008A4A48" w:rsidRPr="008A4A48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sangue nelle feci o feci nere;</w:t>
            </w:r>
          </w:p>
          <w:p w:rsidR="008A4A48" w:rsidRPr="008A4A48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traumi cranici;</w:t>
            </w:r>
          </w:p>
          <w:p w:rsidR="008A4A48" w:rsidRPr="008A4A48" w:rsidRDefault="008A4A48" w:rsidP="009F315B">
            <w:pPr>
              <w:numPr>
                <w:ilvl w:val="0"/>
                <w:numId w:val="25"/>
              </w:numPr>
              <w:tabs>
                <w:tab w:val="clear" w:pos="530"/>
                <w:tab w:val="num" w:pos="0"/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mestruazioni molto abbondanti rispetto al flusso abituale.</w:t>
            </w:r>
          </w:p>
          <w:p w:rsidR="008A4A48" w:rsidRDefault="008A4A48" w:rsidP="009F315B">
            <w:pPr>
              <w:tabs>
                <w:tab w:val="left" w:pos="3612"/>
              </w:tabs>
              <w:jc w:val="both"/>
              <w:rPr>
                <w:bCs/>
                <w:sz w:val="20"/>
                <w:szCs w:val="20"/>
              </w:rPr>
            </w:pPr>
            <w:r w:rsidRPr="008A4A48">
              <w:rPr>
                <w:b/>
                <w:bCs/>
                <w:sz w:val="20"/>
                <w:szCs w:val="20"/>
              </w:rPr>
              <w:t>IMPORTANTE</w:t>
            </w:r>
            <w:r w:rsidR="008C5B55">
              <w:rPr>
                <w:b/>
                <w:bCs/>
                <w:sz w:val="20"/>
                <w:szCs w:val="20"/>
              </w:rPr>
              <w:t xml:space="preserve">: </w:t>
            </w:r>
            <w:r w:rsidRPr="008A4A48">
              <w:rPr>
                <w:b/>
                <w:bCs/>
                <w:sz w:val="20"/>
                <w:szCs w:val="20"/>
              </w:rPr>
              <w:t xml:space="preserve">in caso di interventi chirurgici o </w:t>
            </w:r>
            <w:r w:rsidR="00DA2A1C">
              <w:rPr>
                <w:b/>
                <w:bCs/>
                <w:sz w:val="20"/>
                <w:szCs w:val="20"/>
              </w:rPr>
              <w:t xml:space="preserve">procedure invasive avvisare il </w:t>
            </w:r>
            <w:r w:rsidRPr="008A4A48">
              <w:rPr>
                <w:b/>
                <w:bCs/>
                <w:sz w:val="20"/>
                <w:szCs w:val="20"/>
              </w:rPr>
              <w:t>pr</w:t>
            </w:r>
            <w:r w:rsidR="00DA2A1C">
              <w:rPr>
                <w:b/>
                <w:bCs/>
                <w:sz w:val="20"/>
                <w:szCs w:val="20"/>
              </w:rPr>
              <w:t xml:space="preserve">oprio Centro di Riferimento 15 </w:t>
            </w:r>
            <w:r w:rsidRPr="008A4A48">
              <w:rPr>
                <w:b/>
                <w:bCs/>
                <w:sz w:val="20"/>
                <w:szCs w:val="20"/>
              </w:rPr>
              <w:t>giorni prima per la stima del rischio emorragico e</w:t>
            </w:r>
            <w:r w:rsidR="00DA2A1C">
              <w:rPr>
                <w:b/>
                <w:bCs/>
                <w:sz w:val="20"/>
                <w:szCs w:val="20"/>
              </w:rPr>
              <w:t xml:space="preserve"> per il programma di </w:t>
            </w:r>
            <w:r w:rsidRPr="008A4A48">
              <w:rPr>
                <w:b/>
                <w:bCs/>
                <w:sz w:val="20"/>
                <w:szCs w:val="20"/>
              </w:rPr>
              <w:t>sospensione</w:t>
            </w:r>
            <w:r w:rsidR="008C5B55">
              <w:rPr>
                <w:bCs/>
                <w:sz w:val="20"/>
                <w:szCs w:val="20"/>
              </w:rPr>
              <w:t>.</w:t>
            </w:r>
          </w:p>
          <w:p w:rsidR="008C5B55" w:rsidRPr="008C5B55" w:rsidRDefault="008C5B55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</w:p>
          <w:p w:rsidR="008A4A48" w:rsidRPr="008A4A48" w:rsidRDefault="008C5B55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TROMBOSI</w:t>
            </w:r>
          </w:p>
          <w:p w:rsid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  <w:lang w:val="it"/>
              </w:rPr>
            </w:pPr>
            <w:r w:rsidRPr="008A4A48">
              <w:rPr>
                <w:sz w:val="20"/>
                <w:szCs w:val="20"/>
                <w:lang w:val="it"/>
              </w:rPr>
              <w:t>Come detto, eccezionalmente, per svariate ragioni, la terapia potrebbe risultare inefficace e il paziente potrebbe essere esposto al rischio di formazione di trombi. In caso di sintomi che facciano pensare a qu</w:t>
            </w:r>
            <w:r w:rsidR="00DA2A1C">
              <w:rPr>
                <w:sz w:val="20"/>
                <w:szCs w:val="20"/>
                <w:lang w:val="it"/>
              </w:rPr>
              <w:t xml:space="preserve">esta eventualità (aumento </w:t>
            </w:r>
            <w:r w:rsidRPr="008A4A48">
              <w:rPr>
                <w:sz w:val="20"/>
                <w:szCs w:val="20"/>
                <w:lang w:val="it"/>
              </w:rPr>
              <w:t>di do</w:t>
            </w:r>
            <w:r w:rsidR="00DA2A1C">
              <w:rPr>
                <w:sz w:val="20"/>
                <w:szCs w:val="20"/>
                <w:lang w:val="it"/>
              </w:rPr>
              <w:t xml:space="preserve">lore, gonfiore ed arrossamento della sede </w:t>
            </w:r>
            <w:r w:rsidRPr="008A4A48">
              <w:rPr>
                <w:sz w:val="20"/>
                <w:szCs w:val="20"/>
                <w:lang w:val="it"/>
              </w:rPr>
              <w:t>colpita dalla trombosi) è necessario che il pazient</w:t>
            </w:r>
            <w:r w:rsidR="00DA2A1C">
              <w:rPr>
                <w:sz w:val="20"/>
                <w:szCs w:val="20"/>
                <w:lang w:val="it"/>
              </w:rPr>
              <w:t xml:space="preserve">e si rivolga al più presto all’Ambulatorio Trombosi </w:t>
            </w:r>
            <w:r w:rsidRPr="008A4A48">
              <w:rPr>
                <w:sz w:val="20"/>
                <w:szCs w:val="20"/>
                <w:lang w:val="it"/>
              </w:rPr>
              <w:t>o al proprio Medico Curante</w:t>
            </w:r>
            <w:r w:rsidR="008C5B55">
              <w:rPr>
                <w:sz w:val="20"/>
                <w:szCs w:val="20"/>
                <w:lang w:val="it"/>
              </w:rPr>
              <w:t>.</w:t>
            </w:r>
          </w:p>
          <w:p w:rsidR="008C5B55" w:rsidRPr="008A4A48" w:rsidRDefault="008C5B55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</w:p>
          <w:p w:rsidR="008A4A48" w:rsidRPr="008C5B55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C5B55">
              <w:rPr>
                <w:sz w:val="20"/>
                <w:szCs w:val="20"/>
              </w:rPr>
              <w:t>INTERAZIONI CON ALTRI FARMACI</w:t>
            </w:r>
          </w:p>
          <w:p w:rsidR="008A4A48" w:rsidRPr="008A4A48" w:rsidRDefault="008C5B55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A4A48" w:rsidRPr="008A4A48">
              <w:rPr>
                <w:sz w:val="20"/>
                <w:szCs w:val="20"/>
              </w:rPr>
              <w:t xml:space="preserve"> seguenti farmaci possono interferire con l’azione dei DOAC e non possono essere assunti durante il trattamento</w:t>
            </w:r>
            <w:r>
              <w:rPr>
                <w:sz w:val="20"/>
                <w:szCs w:val="20"/>
              </w:rPr>
              <w:t xml:space="preserve"> per i seguenti mmotivi.</w:t>
            </w:r>
          </w:p>
          <w:p w:rsidR="008A4A48" w:rsidRPr="008A4A48" w:rsidRDefault="008C5B55" w:rsidP="009F315B">
            <w:pPr>
              <w:numPr>
                <w:ilvl w:val="0"/>
                <w:numId w:val="32"/>
              </w:num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A4A48" w:rsidRPr="008A4A48">
              <w:rPr>
                <w:sz w:val="20"/>
                <w:szCs w:val="20"/>
              </w:rPr>
              <w:t>umentano il rischio emorragico:</w:t>
            </w:r>
          </w:p>
          <w:p w:rsidR="008A4A48" w:rsidRPr="008A4A48" w:rsidRDefault="008A4A48" w:rsidP="009F315B">
            <w:pPr>
              <w:numPr>
                <w:ilvl w:val="0"/>
                <w:numId w:val="33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Dronedarone;</w:t>
            </w:r>
          </w:p>
          <w:p w:rsidR="008A4A48" w:rsidRPr="008A4A48" w:rsidRDefault="008A4A48" w:rsidP="009F315B">
            <w:pPr>
              <w:numPr>
                <w:ilvl w:val="0"/>
                <w:numId w:val="30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Ketoconazolo,</w:t>
            </w:r>
          </w:p>
          <w:p w:rsidR="008A4A48" w:rsidRPr="008A4A48" w:rsidRDefault="008A4A48" w:rsidP="009F315B">
            <w:pPr>
              <w:numPr>
                <w:ilvl w:val="0"/>
                <w:numId w:val="30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Itraconazolo;</w:t>
            </w:r>
          </w:p>
          <w:p w:rsidR="008A4A48" w:rsidRPr="008A4A48" w:rsidRDefault="008A4A48" w:rsidP="009F315B">
            <w:pPr>
              <w:numPr>
                <w:ilvl w:val="0"/>
                <w:numId w:val="30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Voriconazolo;</w:t>
            </w:r>
          </w:p>
          <w:p w:rsidR="008A4A48" w:rsidRPr="008A4A48" w:rsidRDefault="008A4A48" w:rsidP="009F315B">
            <w:pPr>
              <w:numPr>
                <w:ilvl w:val="0"/>
                <w:numId w:val="30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Posaconazolo;</w:t>
            </w:r>
          </w:p>
          <w:p w:rsidR="008A4A48" w:rsidRPr="008A4A48" w:rsidRDefault="008A4A48" w:rsidP="009F315B">
            <w:pPr>
              <w:numPr>
                <w:ilvl w:val="0"/>
                <w:numId w:val="30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Ciclosporina;</w:t>
            </w:r>
          </w:p>
          <w:p w:rsidR="008A4A48" w:rsidRPr="008A4A48" w:rsidRDefault="008A4A48" w:rsidP="009F315B">
            <w:pPr>
              <w:numPr>
                <w:ilvl w:val="0"/>
                <w:numId w:val="30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Tacrolimus;</w:t>
            </w:r>
          </w:p>
          <w:p w:rsidR="008A4A48" w:rsidRPr="008C5B55" w:rsidRDefault="008C5B55" w:rsidP="009F315B">
            <w:pPr>
              <w:numPr>
                <w:ilvl w:val="0"/>
                <w:numId w:val="30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Ritonavir</w:t>
            </w:r>
            <w:r w:rsidR="008A4A48" w:rsidRPr="008C5B55">
              <w:rPr>
                <w:sz w:val="20"/>
                <w:szCs w:val="20"/>
              </w:rPr>
              <w:t>.</w:t>
            </w:r>
          </w:p>
          <w:p w:rsidR="008A4A48" w:rsidRPr="008A4A48" w:rsidRDefault="008A4A48" w:rsidP="009F315B">
            <w:pPr>
              <w:numPr>
                <w:ilvl w:val="0"/>
                <w:numId w:val="32"/>
              </w:num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Aumentano il rischio trombotico:</w:t>
            </w:r>
          </w:p>
          <w:p w:rsidR="008A4A48" w:rsidRPr="008A4A48" w:rsidRDefault="008A4A48" w:rsidP="009F315B">
            <w:pPr>
              <w:numPr>
                <w:ilvl w:val="0"/>
                <w:numId w:val="33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Rifampicina;</w:t>
            </w:r>
          </w:p>
          <w:p w:rsidR="008A4A48" w:rsidRPr="008A4A48" w:rsidRDefault="008A4A48" w:rsidP="009F315B">
            <w:pPr>
              <w:numPr>
                <w:ilvl w:val="0"/>
                <w:numId w:val="33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Carbamazepina;</w:t>
            </w:r>
          </w:p>
          <w:p w:rsidR="008A4A48" w:rsidRPr="008A4A48" w:rsidRDefault="008A4A48" w:rsidP="009F315B">
            <w:pPr>
              <w:numPr>
                <w:ilvl w:val="0"/>
                <w:numId w:val="33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Fenitoina;</w:t>
            </w:r>
          </w:p>
          <w:p w:rsidR="008A4A48" w:rsidRPr="008A4A48" w:rsidRDefault="008C5B55" w:rsidP="009F315B">
            <w:pPr>
              <w:numPr>
                <w:ilvl w:val="0"/>
                <w:numId w:val="33"/>
              </w:numPr>
              <w:tabs>
                <w:tab w:val="left" w:pos="3612"/>
              </w:tabs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Iperico (e</w:t>
            </w:r>
            <w:r w:rsidR="008A4A48" w:rsidRPr="008A4A48">
              <w:rPr>
                <w:sz w:val="20"/>
                <w:szCs w:val="20"/>
              </w:rPr>
              <w:t>rba di S. Giovanni).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In caso di trattamento con Verapamil, è necessario che l’assunzione avvenga almeno 2 ore dopo rispetto ai DOAC.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Fenobarbital può essere assunto in associazione ai DOAC.</w:t>
            </w:r>
          </w:p>
          <w:p w:rsidR="008A4A48" w:rsidRPr="008A4A48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>In caso di necessità si consiglia di utilizzare:</w:t>
            </w:r>
          </w:p>
          <w:p w:rsidR="008A4A48" w:rsidRPr="008A4A48" w:rsidRDefault="008C5B55" w:rsidP="009F315B">
            <w:pPr>
              <w:numPr>
                <w:ilvl w:val="0"/>
                <w:numId w:val="32"/>
              </w:num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 xml:space="preserve">come </w:t>
            </w:r>
            <w:r w:rsidR="008A4A48" w:rsidRPr="008A4A48">
              <w:rPr>
                <w:sz w:val="20"/>
                <w:szCs w:val="20"/>
              </w:rPr>
              <w:t>antipiretico: PARACETAMOLO;</w:t>
            </w:r>
          </w:p>
          <w:p w:rsidR="008A4A48" w:rsidRPr="008A4A48" w:rsidRDefault="008C5B55" w:rsidP="009F315B">
            <w:pPr>
              <w:numPr>
                <w:ilvl w:val="0"/>
                <w:numId w:val="32"/>
              </w:num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 xml:space="preserve">come </w:t>
            </w:r>
            <w:r w:rsidR="008A4A48" w:rsidRPr="008A4A48">
              <w:rPr>
                <w:sz w:val="20"/>
                <w:szCs w:val="20"/>
              </w:rPr>
              <w:t>antidolorifico: IBUPROFENE, TRAMADOLO;</w:t>
            </w:r>
          </w:p>
          <w:p w:rsidR="008A4A48" w:rsidRPr="008A4A48" w:rsidRDefault="008C5B55" w:rsidP="009F315B">
            <w:pPr>
              <w:numPr>
                <w:ilvl w:val="0"/>
                <w:numId w:val="32"/>
              </w:num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 xml:space="preserve">come </w:t>
            </w:r>
            <w:r w:rsidR="008A4A48" w:rsidRPr="008A4A48">
              <w:rPr>
                <w:sz w:val="20"/>
                <w:szCs w:val="20"/>
              </w:rPr>
              <w:t>antibiotico: AMOXICILLINA, ENOXACINA.</w:t>
            </w:r>
          </w:p>
          <w:p w:rsidR="008A4A48" w:rsidRPr="008C5B55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sz w:val="20"/>
                <w:szCs w:val="20"/>
              </w:rPr>
              <w:t xml:space="preserve">Si deve inoltre avere cura di </w:t>
            </w:r>
            <w:r w:rsidRPr="008A4A48">
              <w:rPr>
                <w:sz w:val="20"/>
                <w:szCs w:val="20"/>
                <w:u w:val="single"/>
              </w:rPr>
              <w:t>evitare l'iniezione di farmaci per via intramuscolare</w:t>
            </w:r>
            <w:r w:rsidRPr="008A4A48">
              <w:rPr>
                <w:sz w:val="20"/>
                <w:szCs w:val="20"/>
              </w:rPr>
              <w:t>, perché si possono creare ematomi profondi nel muscolo, molto fastidiosi</w:t>
            </w:r>
            <w:r w:rsidRPr="008C5B55">
              <w:rPr>
                <w:sz w:val="20"/>
                <w:szCs w:val="20"/>
              </w:rPr>
              <w:t>. In caso di assoluta necessità, si raccomanda l’uso della borsa del ghiaccio sul luogo di iniezione nei 5 minuti precedenti e successivi l’iniezione.</w:t>
            </w:r>
          </w:p>
          <w:p w:rsidR="008A4A48" w:rsidRPr="00AC6815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b/>
                <w:bCs/>
                <w:sz w:val="20"/>
                <w:szCs w:val="20"/>
              </w:rPr>
              <w:t>IMPORTANTE</w:t>
            </w:r>
            <w:r w:rsidR="008C5B55">
              <w:rPr>
                <w:b/>
                <w:bCs/>
                <w:sz w:val="20"/>
                <w:szCs w:val="20"/>
              </w:rPr>
              <w:t>: t</w:t>
            </w:r>
            <w:r w:rsidRPr="008A4A48">
              <w:rPr>
                <w:b/>
                <w:bCs/>
                <w:sz w:val="20"/>
                <w:szCs w:val="20"/>
              </w:rPr>
              <w:t>utte le volte che ci si presenta ad un medico per qualunque problema, si deve fargli presente che si sta assumendo un farmaco anticoagulante; ciò sarà</w:t>
            </w:r>
            <w:r w:rsidR="00DA2A1C">
              <w:rPr>
                <w:b/>
                <w:bCs/>
                <w:sz w:val="20"/>
                <w:szCs w:val="20"/>
              </w:rPr>
              <w:t xml:space="preserve"> di maggiore importanza quando ci si reca</w:t>
            </w:r>
            <w:r w:rsidRPr="008A4A48">
              <w:rPr>
                <w:b/>
                <w:bCs/>
                <w:sz w:val="20"/>
                <w:szCs w:val="20"/>
              </w:rPr>
              <w:t xml:space="preserve"> in Pronto Soccorso</w:t>
            </w:r>
            <w:r w:rsidR="00AC6815">
              <w:rPr>
                <w:sz w:val="20"/>
                <w:szCs w:val="20"/>
              </w:rPr>
              <w:t>.</w:t>
            </w:r>
          </w:p>
        </w:tc>
      </w:tr>
      <w:tr w:rsidR="008A4A48" w:rsidRPr="008A4A48" w:rsidTr="009F315B">
        <w:trPr>
          <w:trHeight w:val="283"/>
          <w:jc w:val="center"/>
        </w:trPr>
        <w:tc>
          <w:tcPr>
            <w:tcW w:w="3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8A4A48" w:rsidRDefault="008A4A48" w:rsidP="009F315B">
            <w:pPr>
              <w:tabs>
                <w:tab w:val="left" w:pos="3612"/>
              </w:tabs>
              <w:rPr>
                <w:b/>
                <w:sz w:val="20"/>
                <w:szCs w:val="20"/>
              </w:rPr>
            </w:pPr>
            <w:r w:rsidRPr="008A4A48">
              <w:rPr>
                <w:b/>
                <w:sz w:val="20"/>
                <w:szCs w:val="20"/>
              </w:rPr>
              <w:lastRenderedPageBreak/>
              <w:t>Quali sono le alternative alla procedura proposta, se ci sono, e quali benefici e/o le complicanze / effetti indesiderati conosciuti?</w:t>
            </w:r>
          </w:p>
        </w:tc>
        <w:tc>
          <w:tcPr>
            <w:tcW w:w="7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A4A48" w:rsidRPr="00AC6815" w:rsidRDefault="008A4A48" w:rsidP="009F315B">
            <w:pPr>
              <w:tabs>
                <w:tab w:val="left" w:pos="3612"/>
              </w:tabs>
              <w:jc w:val="both"/>
              <w:rPr>
                <w:sz w:val="20"/>
                <w:szCs w:val="20"/>
              </w:rPr>
            </w:pPr>
            <w:r w:rsidRPr="008A4A48">
              <w:rPr>
                <w:bCs/>
                <w:sz w:val="20"/>
                <w:szCs w:val="20"/>
              </w:rPr>
              <w:t>L’alternativa ai DOAC è rappresentata dall’eparina a basso peso molecolare, con somministrazioni sottocute anche 2 volte al dì.</w:t>
            </w:r>
          </w:p>
        </w:tc>
      </w:tr>
    </w:tbl>
    <w:p w:rsidR="008A4A48" w:rsidRDefault="008A4A48" w:rsidP="008A4A48">
      <w:pPr>
        <w:tabs>
          <w:tab w:val="left" w:pos="3612"/>
        </w:tabs>
        <w:jc w:val="both"/>
        <w:rPr>
          <w:sz w:val="20"/>
          <w:szCs w:val="20"/>
        </w:rPr>
      </w:pPr>
    </w:p>
    <w:p w:rsidR="00AC6815" w:rsidRPr="00AC6815" w:rsidRDefault="00AC6815" w:rsidP="00AC6815">
      <w:pPr>
        <w:tabs>
          <w:tab w:val="left" w:pos="3612"/>
        </w:tabs>
        <w:jc w:val="both"/>
        <w:rPr>
          <w:bCs/>
          <w:sz w:val="20"/>
          <w:szCs w:val="20"/>
        </w:rPr>
      </w:pPr>
    </w:p>
    <w:p w:rsidR="008A4A48" w:rsidRPr="008A4A48" w:rsidRDefault="008A4A48" w:rsidP="008A4A48">
      <w:pPr>
        <w:tabs>
          <w:tab w:val="left" w:pos="3612"/>
        </w:tabs>
        <w:spacing w:line="360" w:lineRule="auto"/>
        <w:jc w:val="both"/>
        <w:rPr>
          <w:sz w:val="22"/>
          <w:szCs w:val="20"/>
        </w:rPr>
      </w:pPr>
      <w:r w:rsidRPr="008A4A48">
        <w:rPr>
          <w:bCs/>
          <w:sz w:val="22"/>
          <w:szCs w:val="20"/>
        </w:rPr>
        <w:t>Io SOTTOSCRITTO Sig./ra…………………………………………………………………..…………………………</w:t>
      </w:r>
    </w:p>
    <w:p w:rsidR="008A4A48" w:rsidRPr="008A4A48" w:rsidRDefault="008A4A48" w:rsidP="008A4A48">
      <w:pPr>
        <w:tabs>
          <w:tab w:val="left" w:pos="3612"/>
        </w:tabs>
        <w:spacing w:line="360" w:lineRule="auto"/>
        <w:jc w:val="both"/>
        <w:rPr>
          <w:sz w:val="22"/>
          <w:szCs w:val="20"/>
        </w:rPr>
      </w:pPr>
      <w:r w:rsidRPr="008A4A48">
        <w:rPr>
          <w:bCs/>
          <w:sz w:val="22"/>
          <w:szCs w:val="20"/>
        </w:rPr>
        <w:t>dichiaro di aver letto e compreso le informazioni che mi sono state fornite.</w:t>
      </w:r>
    </w:p>
    <w:p w:rsidR="00AC6815" w:rsidRPr="00AC6815" w:rsidRDefault="00AC6815" w:rsidP="00AC6815">
      <w:pPr>
        <w:tabs>
          <w:tab w:val="left" w:pos="3612"/>
        </w:tabs>
        <w:jc w:val="both"/>
        <w:rPr>
          <w:bCs/>
          <w:sz w:val="20"/>
          <w:szCs w:val="20"/>
        </w:rPr>
      </w:pPr>
    </w:p>
    <w:p w:rsidR="008A4A48" w:rsidRDefault="008A4A48" w:rsidP="009F315B">
      <w:pPr>
        <w:tabs>
          <w:tab w:val="left" w:pos="3612"/>
        </w:tabs>
        <w:jc w:val="both"/>
        <w:rPr>
          <w:bCs/>
          <w:sz w:val="22"/>
          <w:szCs w:val="20"/>
        </w:rPr>
      </w:pPr>
      <w:r w:rsidRPr="008A4A48">
        <w:rPr>
          <w:bCs/>
          <w:sz w:val="22"/>
          <w:szCs w:val="20"/>
        </w:rPr>
        <w:t>Data |__|__| |__|__| |__|__|__|__|</w:t>
      </w:r>
      <w:r w:rsidRPr="008A4A48">
        <w:rPr>
          <w:bCs/>
          <w:sz w:val="22"/>
          <w:szCs w:val="20"/>
        </w:rPr>
        <w:tab/>
      </w:r>
      <w:r w:rsidRPr="008A4A48">
        <w:rPr>
          <w:bCs/>
          <w:sz w:val="22"/>
          <w:szCs w:val="20"/>
        </w:rPr>
        <w:tab/>
        <w:t xml:space="preserve">Ora |__|__| |__|__| </w:t>
      </w:r>
    </w:p>
    <w:p w:rsidR="008C5B55" w:rsidRPr="008A4A48" w:rsidRDefault="008C5B55" w:rsidP="008A4A48">
      <w:pPr>
        <w:tabs>
          <w:tab w:val="left" w:pos="3612"/>
        </w:tabs>
        <w:spacing w:line="360" w:lineRule="auto"/>
        <w:jc w:val="both"/>
        <w:rPr>
          <w:sz w:val="22"/>
          <w:szCs w:val="20"/>
        </w:rPr>
      </w:pPr>
    </w:p>
    <w:p w:rsidR="008A4A48" w:rsidRPr="008A4A48" w:rsidRDefault="008A4A48" w:rsidP="008A4A48">
      <w:pPr>
        <w:tabs>
          <w:tab w:val="left" w:pos="3612"/>
        </w:tabs>
        <w:spacing w:line="360" w:lineRule="auto"/>
        <w:jc w:val="both"/>
        <w:rPr>
          <w:sz w:val="22"/>
          <w:szCs w:val="20"/>
        </w:rPr>
      </w:pPr>
      <w:r w:rsidRPr="008A4A48">
        <w:rPr>
          <w:bCs/>
          <w:sz w:val="22"/>
          <w:szCs w:val="20"/>
        </w:rPr>
        <w:t>Firma (Paziente/Tutore legale/Genitore) ...............................................................................................................</w:t>
      </w:r>
    </w:p>
    <w:sectPr w:rsidR="008A4A48" w:rsidRPr="008A4A48" w:rsidSect="00813C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454" w:footer="56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B4" w:rsidRDefault="00924EB4">
      <w:r>
        <w:separator/>
      </w:r>
    </w:p>
  </w:endnote>
  <w:endnote w:type="continuationSeparator" w:id="0">
    <w:p w:rsidR="00924EB4" w:rsidRDefault="0092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5B" w:rsidRDefault="009F315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425"/>
      <w:gridCol w:w="5839"/>
      <w:gridCol w:w="1639"/>
      <w:gridCol w:w="861"/>
    </w:tblGrid>
    <w:tr w:rsidR="008C5B55" w:rsidRPr="00AC6815" w:rsidTr="009F315B">
      <w:trPr>
        <w:trHeight w:val="227"/>
        <w:jc w:val="center"/>
      </w:trPr>
      <w:tc>
        <w:tcPr>
          <w:tcW w:w="0" w:type="auto"/>
          <w:shd w:val="clear" w:color="auto" w:fill="auto"/>
          <w:vAlign w:val="bottom"/>
        </w:tcPr>
        <w:p w:rsidR="008A4A48" w:rsidRPr="00AC6815" w:rsidRDefault="008A4A48" w:rsidP="00131497">
          <w:pPr>
            <w:jc w:val="center"/>
            <w:rPr>
              <w:sz w:val="16"/>
              <w:szCs w:val="16"/>
              <w:lang w:eastAsia="x-none"/>
            </w:rPr>
          </w:pPr>
          <w:r w:rsidRPr="00AC6815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5839" w:type="dxa"/>
          <w:shd w:val="clear" w:color="auto" w:fill="auto"/>
          <w:vAlign w:val="bottom"/>
        </w:tcPr>
        <w:p w:rsidR="008A4A48" w:rsidRPr="00AC6815" w:rsidRDefault="009F315B" w:rsidP="008C5B55">
          <w:pPr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>A0250_P06_Pd04</w:t>
          </w:r>
          <w:r w:rsidR="008A4A48" w:rsidRPr="00AC6815">
            <w:rPr>
              <w:sz w:val="16"/>
              <w:szCs w:val="16"/>
            </w:rPr>
            <w:t xml:space="preserve">_MD02 </w:t>
          </w:r>
        </w:p>
      </w:tc>
      <w:tc>
        <w:tcPr>
          <w:tcW w:w="0" w:type="auto"/>
          <w:shd w:val="clear" w:color="auto" w:fill="auto"/>
          <w:vAlign w:val="bottom"/>
        </w:tcPr>
        <w:p w:rsidR="008A4A48" w:rsidRPr="00AC6815" w:rsidRDefault="009F315B" w:rsidP="0013149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01/07</w:t>
          </w:r>
          <w:r w:rsidR="008A4A48" w:rsidRPr="00AC6815">
            <w:rPr>
              <w:sz w:val="16"/>
              <w:szCs w:val="16"/>
            </w:rPr>
            <w:t>/2025</w:t>
          </w:r>
        </w:p>
      </w:tc>
      <w:tc>
        <w:tcPr>
          <w:tcW w:w="0" w:type="auto"/>
          <w:shd w:val="clear" w:color="auto" w:fill="auto"/>
          <w:vAlign w:val="bottom"/>
        </w:tcPr>
        <w:p w:rsidR="008A4A48" w:rsidRPr="00AC6815" w:rsidRDefault="008A4A48" w:rsidP="00131497">
          <w:pPr>
            <w:jc w:val="center"/>
            <w:rPr>
              <w:sz w:val="16"/>
              <w:szCs w:val="16"/>
            </w:rPr>
          </w:pPr>
          <w:r w:rsidRPr="00AC6815">
            <w:rPr>
              <w:sz w:val="16"/>
              <w:szCs w:val="16"/>
            </w:rPr>
            <w:t>Pag.</w:t>
          </w:r>
          <w:r w:rsidRPr="00AC6815">
            <w:rPr>
              <w:sz w:val="16"/>
              <w:szCs w:val="16"/>
            </w:rPr>
            <w:fldChar w:fldCharType="begin"/>
          </w:r>
          <w:r w:rsidRPr="00AC6815">
            <w:rPr>
              <w:sz w:val="16"/>
              <w:szCs w:val="16"/>
            </w:rPr>
            <w:instrText>PAGE  \* Arabic  \* MERGEFORMAT</w:instrText>
          </w:r>
          <w:r w:rsidRPr="00AC6815">
            <w:rPr>
              <w:sz w:val="16"/>
              <w:szCs w:val="16"/>
            </w:rPr>
            <w:fldChar w:fldCharType="separate"/>
          </w:r>
          <w:r w:rsidR="00306AB4">
            <w:rPr>
              <w:noProof/>
              <w:sz w:val="16"/>
              <w:szCs w:val="16"/>
            </w:rPr>
            <w:t>1</w:t>
          </w:r>
          <w:r w:rsidRPr="00AC6815">
            <w:rPr>
              <w:sz w:val="16"/>
              <w:szCs w:val="16"/>
            </w:rPr>
            <w:fldChar w:fldCharType="end"/>
          </w:r>
          <w:r w:rsidRPr="00AC6815">
            <w:rPr>
              <w:sz w:val="16"/>
              <w:szCs w:val="16"/>
            </w:rPr>
            <w:t xml:space="preserve"> di </w:t>
          </w:r>
          <w:r w:rsidRPr="00AC6815">
            <w:rPr>
              <w:sz w:val="16"/>
              <w:szCs w:val="16"/>
            </w:rPr>
            <w:fldChar w:fldCharType="begin"/>
          </w:r>
          <w:r w:rsidRPr="00AC6815">
            <w:rPr>
              <w:sz w:val="16"/>
              <w:szCs w:val="16"/>
            </w:rPr>
            <w:instrText>NUMPAGES  \* Arabic  \* MERGEFORMAT</w:instrText>
          </w:r>
          <w:r w:rsidRPr="00AC6815">
            <w:rPr>
              <w:sz w:val="16"/>
              <w:szCs w:val="16"/>
            </w:rPr>
            <w:fldChar w:fldCharType="separate"/>
          </w:r>
          <w:r w:rsidR="00306AB4">
            <w:rPr>
              <w:noProof/>
              <w:sz w:val="16"/>
              <w:szCs w:val="16"/>
            </w:rPr>
            <w:t>3</w:t>
          </w:r>
          <w:r w:rsidRPr="00AC6815">
            <w:rPr>
              <w:sz w:val="16"/>
              <w:szCs w:val="16"/>
            </w:rPr>
            <w:fldChar w:fldCharType="end"/>
          </w:r>
        </w:p>
      </w:tc>
    </w:tr>
  </w:tbl>
  <w:p w:rsidR="008A4A48" w:rsidRPr="00AC6815" w:rsidRDefault="008A4A48" w:rsidP="005A4765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5B" w:rsidRDefault="009F31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B4" w:rsidRDefault="00924EB4">
      <w:r>
        <w:separator/>
      </w:r>
    </w:p>
  </w:footnote>
  <w:footnote w:type="continuationSeparator" w:id="0">
    <w:p w:rsidR="00924EB4" w:rsidRDefault="00924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5B" w:rsidRDefault="009F315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A48" w:rsidRPr="00131497" w:rsidRDefault="008A4A48" w:rsidP="00131497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0250</w:t>
    </w:r>
    <w:r w:rsidRPr="00131497">
      <w:rPr>
        <w:sz w:val="16"/>
        <w:szCs w:val="16"/>
        <w:lang w:eastAsia="x-none"/>
      </w:rPr>
      <w:t xml:space="preserve"> – </w:t>
    </w:r>
    <w:r w:rsidR="00EA1718">
      <w:rPr>
        <w:sz w:val="16"/>
        <w:szCs w:val="16"/>
        <w:lang w:eastAsia="x-none"/>
      </w:rPr>
      <w:t>Emergenze c</w:t>
    </w:r>
    <w:r>
      <w:rPr>
        <w:sz w:val="16"/>
        <w:szCs w:val="16"/>
        <w:lang w:eastAsia="x-none"/>
      </w:rPr>
      <w:t>liniche</w:t>
    </w:r>
    <w:r w:rsidRPr="00131497">
      <w:rPr>
        <w:sz w:val="16"/>
        <w:szCs w:val="16"/>
        <w:lang w:eastAsia="x-non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5B" w:rsidRDefault="009F31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0" w:hanging="360"/>
      </w:pPr>
      <w:rPr>
        <w:rFonts w:ascii="Symbol" w:hAnsi="Symbol" w:cs="Symbol"/>
        <w:lang w:val="it" w:eastAsia="ar-SA"/>
      </w:rPr>
    </w:lvl>
  </w:abstractNum>
  <w:abstractNum w:abstractNumId="2">
    <w:nsid w:val="00000004"/>
    <w:multiLevelType w:val="multilevel"/>
    <w:tmpl w:val="00000004"/>
    <w:name w:val="WW8Num9"/>
    <w:lvl w:ilvl="0"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1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name w:val="WW8Num23"/>
    <w:lvl w:ilvl="0"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5">
    <w:nsid w:val="00000007"/>
    <w:multiLevelType w:val="multilevel"/>
    <w:tmpl w:val="0000000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8"/>
    <w:multiLevelType w:val="multilevel"/>
    <w:tmpl w:val="B0BCD1AC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7">
    <w:nsid w:val="00000009"/>
    <w:multiLevelType w:val="multilevel"/>
    <w:tmpl w:val="00000009"/>
    <w:lvl w:ilvl="0"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8">
    <w:nsid w:val="0000000A"/>
    <w:multiLevelType w:val="multilevel"/>
    <w:tmpl w:val="0000000A"/>
    <w:lvl w:ilvl="0"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9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2584A7F"/>
    <w:multiLevelType w:val="hybridMultilevel"/>
    <w:tmpl w:val="42DEBEDC"/>
    <w:lvl w:ilvl="0" w:tplc="A19ED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2E2D61"/>
    <w:multiLevelType w:val="hybridMultilevel"/>
    <w:tmpl w:val="01404C36"/>
    <w:lvl w:ilvl="0" w:tplc="EC60A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6"/>
  </w:num>
  <w:num w:numId="3">
    <w:abstractNumId w:val="21"/>
  </w:num>
  <w:num w:numId="4">
    <w:abstractNumId w:val="12"/>
  </w:num>
  <w:num w:numId="5">
    <w:abstractNumId w:val="22"/>
  </w:num>
  <w:num w:numId="6">
    <w:abstractNumId w:val="19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24"/>
  </w:num>
  <w:num w:numId="12">
    <w:abstractNumId w:val="27"/>
  </w:num>
  <w:num w:numId="13">
    <w:abstractNumId w:val="23"/>
  </w:num>
  <w:num w:numId="14">
    <w:abstractNumId w:val="26"/>
  </w:num>
  <w:num w:numId="15">
    <w:abstractNumId w:val="20"/>
  </w:num>
  <w:num w:numId="16">
    <w:abstractNumId w:val="33"/>
  </w:num>
  <w:num w:numId="17">
    <w:abstractNumId w:val="34"/>
  </w:num>
  <w:num w:numId="18">
    <w:abstractNumId w:val="29"/>
  </w:num>
  <w:num w:numId="19">
    <w:abstractNumId w:val="13"/>
  </w:num>
  <w:num w:numId="20">
    <w:abstractNumId w:val="18"/>
  </w:num>
  <w:num w:numId="21">
    <w:abstractNumId w:val="32"/>
  </w:num>
  <w:num w:numId="22">
    <w:abstractNumId w:val="14"/>
  </w:num>
  <w:num w:numId="23">
    <w:abstractNumId w:val="10"/>
  </w:num>
  <w:num w:numId="24">
    <w:abstractNumId w:val="30"/>
  </w:num>
  <w:num w:numId="25">
    <w:abstractNumId w:val="0"/>
  </w:num>
  <w:num w:numId="26">
    <w:abstractNumId w:val="1"/>
  </w:num>
  <w:num w:numId="27">
    <w:abstractNumId w:val="3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358C9"/>
    <w:rsid w:val="00056D55"/>
    <w:rsid w:val="0006229C"/>
    <w:rsid w:val="000844E5"/>
    <w:rsid w:val="00092D91"/>
    <w:rsid w:val="000A6E38"/>
    <w:rsid w:val="000C19C6"/>
    <w:rsid w:val="000C3A2D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1497"/>
    <w:rsid w:val="00132341"/>
    <w:rsid w:val="00160AAB"/>
    <w:rsid w:val="00165A5E"/>
    <w:rsid w:val="0017497A"/>
    <w:rsid w:val="00180C99"/>
    <w:rsid w:val="00183FCE"/>
    <w:rsid w:val="00191633"/>
    <w:rsid w:val="00194F26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27828"/>
    <w:rsid w:val="0024206A"/>
    <w:rsid w:val="00244AF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2F2199"/>
    <w:rsid w:val="002F66B8"/>
    <w:rsid w:val="00306AB4"/>
    <w:rsid w:val="003116DA"/>
    <w:rsid w:val="00314A3C"/>
    <w:rsid w:val="00321A63"/>
    <w:rsid w:val="0032311D"/>
    <w:rsid w:val="0032585C"/>
    <w:rsid w:val="003334DA"/>
    <w:rsid w:val="00335167"/>
    <w:rsid w:val="003473DA"/>
    <w:rsid w:val="003520AD"/>
    <w:rsid w:val="00353F3B"/>
    <w:rsid w:val="00357923"/>
    <w:rsid w:val="003579DE"/>
    <w:rsid w:val="00363565"/>
    <w:rsid w:val="00364413"/>
    <w:rsid w:val="00367F20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940E9"/>
    <w:rsid w:val="004A6C6A"/>
    <w:rsid w:val="004C79C2"/>
    <w:rsid w:val="004D44F0"/>
    <w:rsid w:val="004D4765"/>
    <w:rsid w:val="004E2420"/>
    <w:rsid w:val="005155BD"/>
    <w:rsid w:val="005246F7"/>
    <w:rsid w:val="00554D69"/>
    <w:rsid w:val="005713D3"/>
    <w:rsid w:val="0057216B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73D"/>
    <w:rsid w:val="0060090E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C443A"/>
    <w:rsid w:val="006D35C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54C8"/>
    <w:rsid w:val="00806140"/>
    <w:rsid w:val="00812AFD"/>
    <w:rsid w:val="00813C6E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903F5"/>
    <w:rsid w:val="008A3946"/>
    <w:rsid w:val="008A4A48"/>
    <w:rsid w:val="008C5B55"/>
    <w:rsid w:val="008C678B"/>
    <w:rsid w:val="008C7665"/>
    <w:rsid w:val="008E0C39"/>
    <w:rsid w:val="008E7028"/>
    <w:rsid w:val="008E7143"/>
    <w:rsid w:val="00902323"/>
    <w:rsid w:val="00904D5C"/>
    <w:rsid w:val="00917984"/>
    <w:rsid w:val="00924EB4"/>
    <w:rsid w:val="009328D9"/>
    <w:rsid w:val="00955EE6"/>
    <w:rsid w:val="00962757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E1AAF"/>
    <w:rsid w:val="009F0E11"/>
    <w:rsid w:val="009F2834"/>
    <w:rsid w:val="009F315B"/>
    <w:rsid w:val="00A0311A"/>
    <w:rsid w:val="00A037BA"/>
    <w:rsid w:val="00A048C9"/>
    <w:rsid w:val="00A34CA5"/>
    <w:rsid w:val="00A47CE7"/>
    <w:rsid w:val="00A53090"/>
    <w:rsid w:val="00A5343D"/>
    <w:rsid w:val="00A61C7F"/>
    <w:rsid w:val="00A6254F"/>
    <w:rsid w:val="00A63477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6815"/>
    <w:rsid w:val="00AC756F"/>
    <w:rsid w:val="00AD00D6"/>
    <w:rsid w:val="00AD20B1"/>
    <w:rsid w:val="00AD6E01"/>
    <w:rsid w:val="00B038E5"/>
    <w:rsid w:val="00B17EF9"/>
    <w:rsid w:val="00B22D9C"/>
    <w:rsid w:val="00B3199C"/>
    <w:rsid w:val="00B321A9"/>
    <w:rsid w:val="00B37625"/>
    <w:rsid w:val="00B72AAB"/>
    <w:rsid w:val="00B738EA"/>
    <w:rsid w:val="00B76DD1"/>
    <w:rsid w:val="00B93C3A"/>
    <w:rsid w:val="00BA0AEB"/>
    <w:rsid w:val="00BB0421"/>
    <w:rsid w:val="00BC0ECB"/>
    <w:rsid w:val="00BC45CD"/>
    <w:rsid w:val="00BC6074"/>
    <w:rsid w:val="00BC6F94"/>
    <w:rsid w:val="00BD4F83"/>
    <w:rsid w:val="00BD5BA4"/>
    <w:rsid w:val="00BE72BC"/>
    <w:rsid w:val="00C21221"/>
    <w:rsid w:val="00C34433"/>
    <w:rsid w:val="00C44AD2"/>
    <w:rsid w:val="00C461E9"/>
    <w:rsid w:val="00C524FA"/>
    <w:rsid w:val="00C9103A"/>
    <w:rsid w:val="00C97A1A"/>
    <w:rsid w:val="00CA1711"/>
    <w:rsid w:val="00CB6320"/>
    <w:rsid w:val="00CC6FC9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352DA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A2A1C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74052"/>
    <w:rsid w:val="00E844AC"/>
    <w:rsid w:val="00E9199F"/>
    <w:rsid w:val="00E9630E"/>
    <w:rsid w:val="00EA091C"/>
    <w:rsid w:val="00EA1718"/>
    <w:rsid w:val="00EB2F65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4F40"/>
    <w:rsid w:val="00F26A8D"/>
    <w:rsid w:val="00F3722E"/>
    <w:rsid w:val="00F4767F"/>
    <w:rsid w:val="00F52593"/>
    <w:rsid w:val="00F567AF"/>
    <w:rsid w:val="00F61D42"/>
    <w:rsid w:val="00F62822"/>
    <w:rsid w:val="00F70BB4"/>
    <w:rsid w:val="00F73122"/>
    <w:rsid w:val="00F74961"/>
    <w:rsid w:val="00F947C7"/>
    <w:rsid w:val="00FA5C19"/>
    <w:rsid w:val="00FB3EC6"/>
    <w:rsid w:val="00FB6EED"/>
    <w:rsid w:val="00FB7207"/>
    <w:rsid w:val="00FD0392"/>
    <w:rsid w:val="00FD3921"/>
    <w:rsid w:val="00FE2232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9373D0-D746-46A5-8484-1D818FAE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qFormat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7405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74052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5D33-20A7-4B57-89B0-458F32A9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10958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Chiara Pellegatta</cp:lastModifiedBy>
  <cp:revision>2</cp:revision>
  <cp:lastPrinted>2020-08-31T10:28:00Z</cp:lastPrinted>
  <dcterms:created xsi:type="dcterms:W3CDTF">2025-09-02T10:14:00Z</dcterms:created>
  <dcterms:modified xsi:type="dcterms:W3CDTF">2025-09-02T10:14:00Z</dcterms:modified>
</cp:coreProperties>
</file>