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C9094E" w:rsidP="002224FB">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8" o:title="" blacklevel="1966f"/>
                  <w10:wrap type="square"/>
                </v:shape>
                <o:OLEObject Type="Embed" ProgID="Word.Picture.8" ShapeID="_x0000_s1029" DrawAspect="Content" ObjectID="_1730117100"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2224FB">
            <w:pPr>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2224FB">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0C3389" w:rsidRDefault="000C3389" w:rsidP="000C3389">
      <w:pPr>
        <w:pStyle w:val="Corpodeltesto2"/>
        <w:tabs>
          <w:tab w:val="left" w:pos="6521"/>
        </w:tabs>
        <w:spacing w:line="240" w:lineRule="atLeast"/>
        <w:rPr>
          <w:rFonts w:ascii="Arial" w:hAnsi="Arial" w:cs="Arial"/>
          <w:b/>
          <w:sz w:val="28"/>
          <w:szCs w:val="28"/>
          <w:u w:val="single"/>
        </w:rPr>
      </w:pPr>
    </w:p>
    <w:p w:rsidR="006148B0" w:rsidRDefault="006148B0" w:rsidP="006148B0">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90 del 15.11.2022</w:t>
      </w:r>
      <w:r>
        <w:rPr>
          <w:sz w:val="18"/>
          <w:szCs w:val="18"/>
        </w:rPr>
        <w:tab/>
      </w:r>
      <w:r>
        <w:rPr>
          <w:sz w:val="18"/>
          <w:szCs w:val="18"/>
        </w:rPr>
        <w:tab/>
      </w:r>
      <w:r>
        <w:rPr>
          <w:sz w:val="18"/>
          <w:szCs w:val="18"/>
        </w:rPr>
        <w:tab/>
      </w:r>
      <w:r>
        <w:rPr>
          <w:sz w:val="18"/>
          <w:szCs w:val="18"/>
        </w:rPr>
        <w:tab/>
      </w:r>
      <w:r>
        <w:tab/>
      </w:r>
      <w:r>
        <w:rPr>
          <w:u w:val="single"/>
        </w:rPr>
        <w:t>Posizione d’archivio 1.4.2.135</w:t>
      </w:r>
    </w:p>
    <w:p w:rsidR="006148B0" w:rsidRDefault="006148B0" w:rsidP="006148B0">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D6279A">
        <w:rPr>
          <w:rFonts w:ascii="Times New Roman" w:hAnsi="Times New Roman"/>
          <w:sz w:val="20"/>
        </w:rPr>
        <w:t>51609/16.11.2022</w:t>
      </w:r>
    </w:p>
    <w:p w:rsidR="006148B0" w:rsidRDefault="006148B0" w:rsidP="006148B0">
      <w:pPr>
        <w:pStyle w:val="Corpodeltesto2"/>
        <w:tabs>
          <w:tab w:val="left" w:pos="6521"/>
        </w:tabs>
        <w:spacing w:line="240" w:lineRule="atLeast"/>
        <w:rPr>
          <w:rFonts w:ascii="Arial" w:hAnsi="Arial" w:cs="Arial"/>
          <w:b/>
          <w:sz w:val="28"/>
          <w:szCs w:val="28"/>
          <w:u w:val="single"/>
        </w:rPr>
      </w:pPr>
    </w:p>
    <w:p w:rsidR="006148B0" w:rsidRDefault="006148B0" w:rsidP="006148B0">
      <w:pPr>
        <w:pStyle w:val="Titolo"/>
        <w:ind w:right="0"/>
        <w:rPr>
          <w:rFonts w:ascii="Times New Roman" w:hAnsi="Times New Roman"/>
          <w:sz w:val="36"/>
          <w:szCs w:val="36"/>
          <w:u w:val="double"/>
        </w:rPr>
      </w:pPr>
      <w:r>
        <w:rPr>
          <w:rFonts w:ascii="Times New Roman" w:hAnsi="Times New Roman"/>
          <w:sz w:val="36"/>
          <w:szCs w:val="36"/>
          <w:u w:val="double"/>
        </w:rPr>
        <w:t>SCADENZA 15 DICEMBRE 2022</w:t>
      </w:r>
    </w:p>
    <w:p w:rsidR="007A32F6" w:rsidRDefault="007A32F6"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7A32F6" w:rsidRPr="002224FB" w:rsidRDefault="007A32F6" w:rsidP="0043256E">
      <w:pPr>
        <w:ind w:left="1134"/>
        <w:jc w:val="center"/>
        <w:rPr>
          <w:rFonts w:ascii="Arial" w:hAnsi="Arial" w:cs="Arial"/>
          <w:b/>
          <w:sz w:val="22"/>
          <w:szCs w:val="22"/>
        </w:rPr>
      </w:pPr>
    </w:p>
    <w:p w:rsidR="002A30FD" w:rsidRPr="002224FB" w:rsidRDefault="00F23EAD" w:rsidP="0043256E">
      <w:pPr>
        <w:ind w:left="567"/>
        <w:jc w:val="both"/>
        <w:rPr>
          <w:rFonts w:ascii="Arial" w:hAnsi="Arial" w:cs="Arial"/>
          <w:sz w:val="22"/>
          <w:szCs w:val="22"/>
        </w:rPr>
      </w:pPr>
      <w:r>
        <w:rPr>
          <w:rFonts w:ascii="Arial" w:hAnsi="Arial" w:cs="Arial"/>
          <w:sz w:val="22"/>
          <w:szCs w:val="22"/>
        </w:rPr>
        <w:t>In esecuzione della D</w:t>
      </w:r>
      <w:r w:rsidR="00820CC2" w:rsidRPr="002224FB">
        <w:rPr>
          <w:rFonts w:ascii="Arial" w:hAnsi="Arial" w:cs="Arial"/>
          <w:sz w:val="22"/>
          <w:szCs w:val="22"/>
        </w:rPr>
        <w:t xml:space="preserve">eliberazione </w:t>
      </w:r>
      <w:r w:rsidR="00A22205">
        <w:rPr>
          <w:rFonts w:ascii="Arial" w:hAnsi="Arial" w:cs="Arial"/>
          <w:sz w:val="22"/>
          <w:szCs w:val="22"/>
        </w:rPr>
        <w:t xml:space="preserve">del Direttore Generale </w:t>
      </w:r>
      <w:r w:rsidR="00820CC2" w:rsidRPr="002224FB">
        <w:rPr>
          <w:rFonts w:ascii="Arial" w:hAnsi="Arial" w:cs="Arial"/>
          <w:sz w:val="22"/>
          <w:szCs w:val="22"/>
        </w:rPr>
        <w:t>n.</w:t>
      </w:r>
      <w:r w:rsidR="006A5DD4">
        <w:rPr>
          <w:rFonts w:ascii="Arial" w:hAnsi="Arial" w:cs="Arial"/>
          <w:sz w:val="22"/>
          <w:szCs w:val="22"/>
        </w:rPr>
        <w:t xml:space="preserve"> </w:t>
      </w:r>
      <w:r w:rsidR="00B302BA">
        <w:rPr>
          <w:rFonts w:ascii="Arial" w:hAnsi="Arial" w:cs="Arial"/>
          <w:sz w:val="22"/>
          <w:szCs w:val="22"/>
        </w:rPr>
        <w:t xml:space="preserve">855 </w:t>
      </w:r>
      <w:r w:rsidR="00820CC2" w:rsidRPr="002224FB">
        <w:rPr>
          <w:rFonts w:ascii="Arial" w:hAnsi="Arial" w:cs="Arial"/>
          <w:sz w:val="22"/>
          <w:szCs w:val="22"/>
        </w:rPr>
        <w:t>del</w:t>
      </w:r>
      <w:r w:rsidR="004860D7" w:rsidRPr="002224FB">
        <w:rPr>
          <w:rFonts w:ascii="Arial" w:hAnsi="Arial" w:cs="Arial"/>
          <w:sz w:val="22"/>
          <w:szCs w:val="22"/>
        </w:rPr>
        <w:t xml:space="preserve"> </w:t>
      </w:r>
      <w:r w:rsidR="00B302BA">
        <w:rPr>
          <w:rFonts w:ascii="Arial" w:hAnsi="Arial" w:cs="Arial"/>
          <w:sz w:val="22"/>
          <w:szCs w:val="22"/>
        </w:rPr>
        <w:t>23.9.2022</w:t>
      </w:r>
      <w:r w:rsidR="00820CC2" w:rsidRPr="002224FB">
        <w:rPr>
          <w:rFonts w:ascii="Arial" w:hAnsi="Arial" w:cs="Arial"/>
          <w:sz w:val="22"/>
          <w:szCs w:val="22"/>
        </w:rPr>
        <w:t xml:space="preserve"> </w:t>
      </w:r>
      <w:r w:rsidR="00713587" w:rsidRPr="002224FB">
        <w:rPr>
          <w:rFonts w:ascii="Arial" w:hAnsi="Arial" w:cs="Arial"/>
          <w:sz w:val="22"/>
          <w:szCs w:val="22"/>
        </w:rPr>
        <w:t>è</w:t>
      </w:r>
      <w:r w:rsidR="00820CC2" w:rsidRPr="002224FB">
        <w:rPr>
          <w:rFonts w:ascii="Arial" w:hAnsi="Arial" w:cs="Arial"/>
          <w:sz w:val="22"/>
          <w:szCs w:val="22"/>
        </w:rPr>
        <w:t xml:space="preserve"> indett</w:t>
      </w:r>
      <w:r>
        <w:rPr>
          <w:rFonts w:ascii="Arial" w:hAnsi="Arial" w:cs="Arial"/>
          <w:sz w:val="22"/>
          <w:szCs w:val="22"/>
        </w:rPr>
        <w:t>o</w:t>
      </w:r>
      <w:r w:rsidR="00713587" w:rsidRPr="002224FB">
        <w:rPr>
          <w:rFonts w:ascii="Arial" w:hAnsi="Arial" w:cs="Arial"/>
          <w:sz w:val="22"/>
          <w:szCs w:val="22"/>
        </w:rPr>
        <w:t xml:space="preserve"> pubblico</w:t>
      </w:r>
      <w:r>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Pr>
          <w:rFonts w:ascii="Arial" w:hAnsi="Arial" w:cs="Arial"/>
          <w:sz w:val="22"/>
          <w:szCs w:val="22"/>
        </w:rPr>
        <w:t xml:space="preserve"> in conformità alle norme vigenti (</w:t>
      </w:r>
      <w:r w:rsidR="005E187E">
        <w:rPr>
          <w:rFonts w:ascii="Arial" w:hAnsi="Arial" w:cs="Arial"/>
          <w:sz w:val="22"/>
          <w:szCs w:val="22"/>
        </w:rPr>
        <w:t>CCNL 19.12.2019</w:t>
      </w:r>
      <w:proofErr w:type="gramStart"/>
      <w:r w:rsidR="005E187E">
        <w:rPr>
          <w:rFonts w:ascii="Arial" w:hAnsi="Arial" w:cs="Arial"/>
          <w:sz w:val="22"/>
          <w:szCs w:val="22"/>
        </w:rPr>
        <w:t xml:space="preserve">,  </w:t>
      </w:r>
      <w:r w:rsidR="00661157">
        <w:rPr>
          <w:rFonts w:ascii="Arial" w:hAnsi="Arial" w:cs="Arial"/>
          <w:sz w:val="22"/>
          <w:szCs w:val="22"/>
        </w:rPr>
        <w:t>Legge</w:t>
      </w:r>
      <w:proofErr w:type="gramEnd"/>
      <w:r w:rsidR="00661157">
        <w:rPr>
          <w:rFonts w:ascii="Arial" w:hAnsi="Arial" w:cs="Arial"/>
          <w:sz w:val="22"/>
          <w:szCs w:val="22"/>
        </w:rPr>
        <w:t xml:space="preserv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Legge n. 60/2019, Legge n. 56/2019, </w:t>
      </w:r>
      <w:r w:rsidR="00661157">
        <w:rPr>
          <w:rFonts w:ascii="Arial" w:hAnsi="Arial" w:cs="Arial"/>
          <w:sz w:val="22"/>
          <w:szCs w:val="22"/>
        </w:rPr>
        <w:t xml:space="preserve">Legge 26/2019, </w:t>
      </w:r>
      <w:r>
        <w:rPr>
          <w:rFonts w:ascii="Arial" w:hAnsi="Arial" w:cs="Arial"/>
          <w:sz w:val="22"/>
          <w:szCs w:val="22"/>
        </w:rPr>
        <w:t>Legge n. 145/2018</w:t>
      </w:r>
      <w:r w:rsidR="005E187E">
        <w:rPr>
          <w:rFonts w:ascii="Arial" w:hAnsi="Arial" w:cs="Arial"/>
          <w:sz w:val="22"/>
          <w:szCs w:val="22"/>
        </w:rPr>
        <w:t>,</w:t>
      </w:r>
      <w:r>
        <w:rPr>
          <w:rFonts w:ascii="Arial" w:hAnsi="Arial" w:cs="Arial"/>
          <w:sz w:val="22"/>
          <w:szCs w:val="22"/>
        </w:rPr>
        <w:t xml:space="preserve"> D.lgs. n. 502/1992</w:t>
      </w:r>
      <w:r w:rsidR="005E187E">
        <w:rPr>
          <w:rFonts w:ascii="Arial" w:hAnsi="Arial" w:cs="Arial"/>
          <w:sz w:val="22"/>
          <w:szCs w:val="22"/>
        </w:rPr>
        <w:t xml:space="preserve">, </w:t>
      </w:r>
      <w:r>
        <w:rPr>
          <w:rFonts w:ascii="Arial" w:hAnsi="Arial" w:cs="Arial"/>
          <w:sz w:val="22"/>
          <w:szCs w:val="22"/>
        </w:rPr>
        <w:t>D.lgs. n. 165/01</w:t>
      </w:r>
      <w:r w:rsidR="005E187E">
        <w:rPr>
          <w:rFonts w:ascii="Arial" w:hAnsi="Arial" w:cs="Arial"/>
          <w:sz w:val="22"/>
          <w:szCs w:val="22"/>
        </w:rPr>
        <w:t xml:space="preserve">, </w:t>
      </w:r>
      <w:r>
        <w:rPr>
          <w:rFonts w:ascii="Arial" w:hAnsi="Arial" w:cs="Arial"/>
          <w:sz w:val="22"/>
          <w:szCs w:val="22"/>
        </w:rPr>
        <w:t>D.P.R. 487/1994</w:t>
      </w:r>
      <w:r w:rsidR="005E187E">
        <w:rPr>
          <w:rFonts w:ascii="Arial" w:hAnsi="Arial" w:cs="Arial"/>
          <w:sz w:val="22"/>
          <w:szCs w:val="22"/>
        </w:rPr>
        <w:t xml:space="preserve">, </w:t>
      </w:r>
      <w:r>
        <w:rPr>
          <w:rFonts w:ascii="Arial" w:hAnsi="Arial" w:cs="Arial"/>
          <w:sz w:val="22"/>
          <w:szCs w:val="22"/>
        </w:rPr>
        <w:t>D.P.R.  483/1997</w:t>
      </w:r>
      <w:r w:rsidR="005E187E">
        <w:rPr>
          <w:rFonts w:ascii="Arial" w:hAnsi="Arial" w:cs="Arial"/>
          <w:sz w:val="22"/>
          <w:szCs w:val="22"/>
        </w:rPr>
        <w:t xml:space="preserve">, </w:t>
      </w:r>
      <w:r>
        <w:rPr>
          <w:rFonts w:ascii="Arial" w:hAnsi="Arial" w:cs="Arial"/>
          <w:sz w:val="22"/>
          <w:szCs w:val="22"/>
        </w:rPr>
        <w:t>D.P.R. 484/1997</w:t>
      </w:r>
      <w:r w:rsidR="00661157">
        <w:rPr>
          <w:rFonts w:ascii="Arial" w:hAnsi="Arial" w:cs="Arial"/>
          <w:sz w:val="22"/>
          <w:szCs w:val="22"/>
        </w:rPr>
        <w:t xml:space="preserve"> </w:t>
      </w:r>
      <w:r>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Pr>
          <w:rFonts w:ascii="Arial" w:hAnsi="Arial" w:cs="Arial"/>
          <w:sz w:val="22"/>
          <w:szCs w:val="22"/>
        </w:rPr>
        <w:t xml:space="preserve"> a tempo indeterminato de</w:t>
      </w:r>
      <w:r w:rsidR="002A7644">
        <w:rPr>
          <w:rFonts w:ascii="Arial" w:hAnsi="Arial" w:cs="Arial"/>
          <w:sz w:val="22"/>
          <w:szCs w:val="22"/>
        </w:rPr>
        <w:t>i</w:t>
      </w:r>
      <w:r w:rsidR="00291602">
        <w:rPr>
          <w:rFonts w:ascii="Arial" w:hAnsi="Arial" w:cs="Arial"/>
          <w:sz w:val="22"/>
          <w:szCs w:val="22"/>
        </w:rPr>
        <w:t xml:space="preserve"> </w:t>
      </w:r>
      <w:r>
        <w:rPr>
          <w:rFonts w:ascii="Arial" w:hAnsi="Arial" w:cs="Arial"/>
          <w:sz w:val="22"/>
          <w:szCs w:val="22"/>
        </w:rPr>
        <w:t>seguent</w:t>
      </w:r>
      <w:r w:rsidR="002A7644">
        <w:rPr>
          <w:rFonts w:ascii="Arial" w:hAnsi="Arial" w:cs="Arial"/>
          <w:sz w:val="22"/>
          <w:szCs w:val="22"/>
        </w:rPr>
        <w:t>i</w:t>
      </w:r>
      <w:r>
        <w:rPr>
          <w:rFonts w:ascii="Arial" w:hAnsi="Arial" w:cs="Arial"/>
          <w:sz w:val="22"/>
          <w:szCs w:val="22"/>
        </w:rPr>
        <w:t xml:space="preserve"> post</w:t>
      </w:r>
      <w:r w:rsidR="002A7644">
        <w:rPr>
          <w:rFonts w:ascii="Arial" w:hAnsi="Arial" w:cs="Arial"/>
          <w:sz w:val="22"/>
          <w:szCs w:val="22"/>
        </w:rPr>
        <w:t>i</w:t>
      </w:r>
      <w:r w:rsidR="002A30FD" w:rsidRPr="002224FB">
        <w:rPr>
          <w:rFonts w:ascii="Arial" w:hAnsi="Arial" w:cs="Arial"/>
          <w:sz w:val="22"/>
          <w:szCs w:val="22"/>
        </w:rPr>
        <w:t>:</w:t>
      </w:r>
    </w:p>
    <w:p w:rsidR="004B171D" w:rsidRPr="002224FB" w:rsidRDefault="004B171D" w:rsidP="0043256E">
      <w:pPr>
        <w:ind w:left="567"/>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2A7644">
        <w:rPr>
          <w:rFonts w:ascii="Arial" w:hAnsi="Arial" w:cs="Arial"/>
          <w:b/>
          <w:sz w:val="24"/>
          <w:szCs w:val="24"/>
        </w:rPr>
        <w:t>3</w:t>
      </w:r>
      <w:r w:rsidR="00F23EAD">
        <w:rPr>
          <w:rFonts w:ascii="Arial" w:hAnsi="Arial" w:cs="Arial"/>
          <w:b/>
          <w:sz w:val="24"/>
          <w:szCs w:val="24"/>
        </w:rPr>
        <w:t xml:space="preserve"> post</w:t>
      </w:r>
      <w:r w:rsidR="002A7644">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4211C6" w:rsidRDefault="00C4768E" w:rsidP="00785781">
      <w:pPr>
        <w:tabs>
          <w:tab w:val="left" w:pos="142"/>
          <w:tab w:val="left" w:pos="567"/>
          <w:tab w:val="left" w:pos="2160"/>
          <w:tab w:val="left" w:pos="4500"/>
        </w:tabs>
        <w:spacing w:line="282" w:lineRule="atLeast"/>
        <w:ind w:firstLine="567"/>
        <w:jc w:val="center"/>
        <w:rPr>
          <w:rFonts w:ascii="Arial" w:hAnsi="Arial" w:cs="Arial"/>
          <w:sz w:val="24"/>
          <w:szCs w:val="24"/>
          <w:u w:val="single"/>
        </w:rPr>
      </w:pPr>
      <w:r w:rsidRPr="00F23EAD">
        <w:rPr>
          <w:rFonts w:ascii="Arial" w:hAnsi="Arial" w:cs="Arial"/>
          <w:sz w:val="24"/>
          <w:szCs w:val="24"/>
          <w:u w:val="single"/>
        </w:rPr>
        <w:t xml:space="preserve">AREA </w:t>
      </w:r>
      <w:r w:rsidR="00B354B7">
        <w:rPr>
          <w:rFonts w:ascii="Arial" w:hAnsi="Arial" w:cs="Arial"/>
          <w:sz w:val="24"/>
          <w:szCs w:val="24"/>
          <w:u w:val="single"/>
        </w:rPr>
        <w:t>MEDICA E DELLE SPECIALITÀ MEDICHE</w:t>
      </w:r>
      <w:r w:rsidRPr="004211C6">
        <w:rPr>
          <w:rFonts w:ascii="Arial" w:hAnsi="Arial" w:cs="Arial"/>
          <w:sz w:val="24"/>
          <w:szCs w:val="24"/>
          <w:u w:val="single"/>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2A7644">
        <w:rPr>
          <w:rFonts w:ascii="Arial" w:hAnsi="Arial" w:cs="Arial"/>
          <w:b/>
          <w:sz w:val="24"/>
          <w:szCs w:val="24"/>
        </w:rPr>
        <w:t>CARDIOLOGIA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w:t>
      </w:r>
      <w:r w:rsidR="00216DAA">
        <w:rPr>
          <w:rFonts w:ascii="Arial" w:hAnsi="Arial" w:cs="Arial"/>
          <w:sz w:val="22"/>
        </w:rPr>
        <w:t>i</w:t>
      </w:r>
      <w:r w:rsidR="00C4768E">
        <w:rPr>
          <w:rFonts w:ascii="Arial" w:hAnsi="Arial" w:cs="Arial"/>
          <w:sz w:val="22"/>
        </w:rPr>
        <w:t>l</w:t>
      </w:r>
      <w:r>
        <w:rPr>
          <w:rFonts w:ascii="Arial" w:hAnsi="Arial" w:cs="Arial"/>
          <w:sz w:val="22"/>
        </w:rPr>
        <w:t xml:space="preserve"> vincitor</w:t>
      </w:r>
      <w:r w:rsidR="00C4768E">
        <w:rPr>
          <w:rFonts w:ascii="Arial" w:hAnsi="Arial" w:cs="Arial"/>
          <w:sz w:val="22"/>
        </w:rPr>
        <w:t>e</w:t>
      </w:r>
      <w:r>
        <w:rPr>
          <w:rFonts w:ascii="Arial" w:hAnsi="Arial" w:cs="Arial"/>
          <w:sz w:val="22"/>
        </w:rPr>
        <w:t xml:space="preserve">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cittadinanza di uno Stato membro dell’Unio</w:t>
      </w:r>
      <w:r w:rsidRPr="006448C7">
        <w:rPr>
          <w:rFonts w:ascii="Arial" w:hAnsi="Arial" w:cs="Arial"/>
          <w:sz w:val="22"/>
          <w:szCs w:val="22"/>
        </w:rPr>
        <w:softHyphen/>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w:t>
      </w:r>
      <w:r w:rsidRPr="006448C7">
        <w:rPr>
          <w:rFonts w:ascii="Arial" w:hAnsi="Arial" w:cs="Arial"/>
          <w:sz w:val="22"/>
          <w:szCs w:val="22"/>
        </w:rPr>
        <w:softHyphen/>
        <w:t>ri del permesso di soggiorno CE per soggiornanti di lun</w:t>
      </w:r>
      <w:r w:rsidRPr="006448C7">
        <w:rPr>
          <w:rFonts w:ascii="Arial" w:hAnsi="Arial" w:cs="Arial"/>
          <w:sz w:val="22"/>
          <w:szCs w:val="22"/>
        </w:rPr>
        <w:softHyphen/>
        <w:t xml:space="preserve">go periodo o che siano titolari dello status di «rifugiato» o di «protezione sussidiaria». </w:t>
      </w:r>
    </w:p>
    <w:p w:rsidR="006B15BD" w:rsidRPr="002224FB" w:rsidRDefault="006B15BD" w:rsidP="006B15BD">
      <w:pPr>
        <w:pStyle w:val="Default"/>
        <w:ind w:left="851" w:hanging="425"/>
        <w:rPr>
          <w:rFonts w:ascii="Arial" w:hAnsi="Arial" w:cs="Arial"/>
        </w:rPr>
      </w:pP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3A1FAB">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3A1FAB">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A22205" w:rsidRDefault="00234B00" w:rsidP="00A22205">
      <w:pPr>
        <w:pStyle w:val="Paragrafoelenco"/>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7A32F6" w:rsidRDefault="007A32F6"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2A7644">
        <w:rPr>
          <w:rFonts w:ascii="Arial" w:hAnsi="Arial" w:cs="Arial"/>
          <w:b/>
          <w:sz w:val="22"/>
          <w:szCs w:val="22"/>
        </w:rPr>
        <w:t>Cardiologia</w:t>
      </w:r>
      <w:r>
        <w:t xml:space="preserve">. </w:t>
      </w:r>
      <w:r w:rsidR="00C4768E"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sidR="00C4768E">
        <w:rPr>
          <w:rFonts w:ascii="Arial" w:hAnsi="Arial" w:cs="Arial"/>
          <w:sz w:val="22"/>
          <w:szCs w:val="22"/>
        </w:rPr>
        <w:t>l</w:t>
      </w:r>
      <w:r w:rsidR="00C4768E"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i medici regolarmente iscritti a partire dal terzo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dall’art. 1 comma 547 della Legge 30 dicembre 2018 n. 145, così come modificata e integrata dalla Legge n. 8/2020 di conversione, con modificazioni del D.L. 30.12.2019 n. 162.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6E368B" w:rsidRPr="002224FB" w:rsidRDefault="006E368B"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lastRenderedPageBreak/>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D5579">
      <w:pPr>
        <w:ind w:left="720"/>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lastRenderedPageBreak/>
        <w:t>gli</w:t>
      </w:r>
      <w:proofErr w:type="gramEnd"/>
      <w:r>
        <w:rPr>
          <w:rFonts w:ascii="Arial" w:hAnsi="Arial" w:cs="Arial"/>
          <w:sz w:val="22"/>
          <w:szCs w:val="22"/>
        </w:rPr>
        <w:t xml:space="preserve">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2A7644">
        <w:rPr>
          <w:rFonts w:ascii="Arial" w:hAnsi="Arial" w:cs="Arial"/>
          <w:sz w:val="22"/>
          <w:szCs w:val="22"/>
        </w:rPr>
        <w:t>3</w:t>
      </w:r>
      <w:r w:rsidR="00A22205">
        <w:rPr>
          <w:rFonts w:ascii="Arial" w:hAnsi="Arial" w:cs="Arial"/>
          <w:sz w:val="22"/>
          <w:szCs w:val="22"/>
        </w:rPr>
        <w:t xml:space="preserve"> </w:t>
      </w:r>
      <w:r w:rsidR="00F21C12">
        <w:rPr>
          <w:rFonts w:ascii="Arial" w:hAnsi="Arial" w:cs="Arial"/>
          <w:sz w:val="22"/>
          <w:szCs w:val="22"/>
        </w:rPr>
        <w:t>post</w:t>
      </w:r>
      <w:r w:rsidR="002A7644">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F10274">
        <w:rPr>
          <w:rFonts w:ascii="Arial" w:hAnsi="Arial" w:cs="Arial"/>
          <w:sz w:val="22"/>
          <w:szCs w:val="22"/>
        </w:rPr>
        <w:t xml:space="preserve">medica e delle specialità mediche </w:t>
      </w:r>
      <w:r w:rsidR="00F21C12">
        <w:rPr>
          <w:rFonts w:ascii="Arial" w:hAnsi="Arial" w:cs="Arial"/>
          <w:sz w:val="22"/>
          <w:szCs w:val="22"/>
        </w:rPr>
        <w:t xml:space="preserve">– disciplina di </w:t>
      </w:r>
      <w:r w:rsidR="002A7644">
        <w:rPr>
          <w:rFonts w:ascii="Arial" w:hAnsi="Arial" w:cs="Arial"/>
          <w:sz w:val="22"/>
          <w:szCs w:val="22"/>
        </w:rPr>
        <w:t>Cardiologia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C9094E" w:rsidRPr="0057250E" w:rsidRDefault="00C9094E" w:rsidP="00C9094E">
      <w:pPr>
        <w:pStyle w:val="Corpotesto"/>
        <w:overflowPunct/>
        <w:autoSpaceDE/>
        <w:autoSpaceDN/>
        <w:adjustRightInd/>
        <w:ind w:left="927"/>
        <w:jc w:val="both"/>
        <w:textAlignment w:val="auto"/>
        <w:rPr>
          <w:rFonts w:ascii="Arial" w:hAnsi="Arial" w:cs="Arial"/>
          <w:sz w:val="22"/>
          <w:szCs w:val="22"/>
          <w:u w:val="single"/>
        </w:rPr>
      </w:pPr>
      <w:r w:rsidRPr="0057250E">
        <w:rPr>
          <w:rFonts w:ascii="Arial" w:hAnsi="Arial" w:cs="Arial"/>
          <w:sz w:val="22"/>
          <w:szCs w:val="22"/>
          <w:u w:val="single"/>
        </w:rPr>
        <w:t>I titoli inseriti come requisiti di ammissione per essere oggetto di valutazione devono essere riportati anche nella corrispondente sezione prevista dalla procedura.</w:t>
      </w:r>
    </w:p>
    <w:p w:rsidR="00C9094E" w:rsidRDefault="00C9094E" w:rsidP="005A2D01">
      <w:pPr>
        <w:pStyle w:val="Corpotesto"/>
        <w:overflowPunct/>
        <w:autoSpaceDE/>
        <w:autoSpaceDN/>
        <w:adjustRightInd/>
        <w:ind w:left="993"/>
        <w:jc w:val="both"/>
        <w:textAlignment w:val="auto"/>
        <w:rPr>
          <w:rFonts w:ascii="Arial" w:hAnsi="Arial" w:cs="Arial"/>
          <w:sz w:val="22"/>
          <w:szCs w:val="22"/>
        </w:rPr>
      </w:pPr>
    </w:p>
    <w:p w:rsidR="005A2D01" w:rsidRDefault="005A2D01" w:rsidP="005A2D01">
      <w:pPr>
        <w:pStyle w:val="Corpotesto"/>
        <w:overflowPunct/>
        <w:autoSpaceDE/>
        <w:autoSpaceDN/>
        <w:adjustRightInd/>
        <w:ind w:left="993"/>
        <w:jc w:val="both"/>
        <w:textAlignment w:val="auto"/>
        <w:rPr>
          <w:rFonts w:ascii="Arial" w:hAnsi="Arial" w:cs="Arial"/>
          <w:sz w:val="22"/>
          <w:szCs w:val="22"/>
        </w:rPr>
      </w:pPr>
      <w:bookmarkStart w:id="0" w:name="_GoBack"/>
      <w:bookmarkEnd w:id="0"/>
      <w:r w:rsidRPr="005A2D01">
        <w:rPr>
          <w:rFonts w:ascii="Arial" w:hAnsi="Arial" w:cs="Arial"/>
          <w:sz w:val="22"/>
          <w:szCs w:val="22"/>
        </w:rPr>
        <w:t xml:space="preserve">I rapporti di lavoro/attività professionali in corso possono essere autocertificati limitatamente </w:t>
      </w:r>
      <w:proofErr w:type="gramStart"/>
      <w:r w:rsidRPr="005A2D01">
        <w:rPr>
          <w:rFonts w:ascii="Arial" w:hAnsi="Arial" w:cs="Arial"/>
          <w:sz w:val="22"/>
          <w:szCs w:val="22"/>
        </w:rPr>
        <w:t>alla</w:t>
      </w:r>
      <w:proofErr w:type="gramEnd"/>
      <w:r w:rsidRPr="005A2D01">
        <w:rPr>
          <w:rFonts w:ascii="Arial" w:hAnsi="Arial" w:cs="Arial"/>
          <w:sz w:val="22"/>
          <w:szCs w:val="22"/>
        </w:rPr>
        <w:t xml:space="preserve">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3E2081">
        <w:rPr>
          <w:rFonts w:ascii="Arial" w:hAnsi="Arial" w:cs="Arial"/>
          <w:sz w:val="22"/>
          <w:szCs w:val="22"/>
        </w:rPr>
        <w:t xml:space="preserve">copia fronte e retro del </w:t>
      </w:r>
      <w:r w:rsidRPr="00461D3E">
        <w:rPr>
          <w:rFonts w:ascii="Arial" w:hAnsi="Arial" w:cs="Arial"/>
          <w:sz w:val="22"/>
          <w:szCs w:val="22"/>
        </w:rPr>
        <w:t xml:space="preserve">documento di identità </w:t>
      </w:r>
      <w:r w:rsidR="003E2081">
        <w:rPr>
          <w:rFonts w:ascii="Arial" w:hAnsi="Arial" w:cs="Arial"/>
          <w:sz w:val="22"/>
          <w:szCs w:val="22"/>
        </w:rPr>
        <w:t>in corso di validità</w:t>
      </w:r>
      <w:r w:rsidRPr="00461D3E">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3D319E" w:rsidRDefault="003D319E" w:rsidP="003D319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3D319E" w:rsidRDefault="00C9094E" w:rsidP="003D319E">
      <w:pPr>
        <w:pStyle w:val="Corpotesto"/>
        <w:overflowPunct/>
        <w:autoSpaceDE/>
        <w:autoSpaceDN/>
        <w:adjustRightInd/>
        <w:ind w:left="927"/>
        <w:jc w:val="both"/>
        <w:textAlignment w:val="auto"/>
        <w:rPr>
          <w:rFonts w:ascii="Arial" w:hAnsi="Arial" w:cs="Arial"/>
          <w:sz w:val="22"/>
          <w:szCs w:val="22"/>
        </w:rPr>
      </w:pPr>
      <w:hyperlink r:id="rId11" w:tgtFrame="_blank" w:history="1">
        <w:r w:rsidR="003D319E">
          <w:rPr>
            <w:rStyle w:val="Collegamentoipertestuale"/>
            <w:rFonts w:ascii="Verdana" w:hAnsi="Verdana"/>
            <w:color w:val="0088CC"/>
          </w:rPr>
          <w:t>https://pagamentinlombardia.servizirl.it/pa/changeEnte.html?enteToChange=ASSTVO&amp;redirectUrl=home.html</w:t>
        </w:r>
      </w:hyperlink>
    </w:p>
    <w:p w:rsidR="003D319E" w:rsidRPr="00461D3E" w:rsidRDefault="003D319E" w:rsidP="003D319E">
      <w:pPr>
        <w:pStyle w:val="Corpotesto"/>
        <w:overflowPunct/>
        <w:autoSpaceDE/>
        <w:autoSpaceDN/>
        <w:adjustRightInd/>
        <w:ind w:left="927"/>
        <w:jc w:val="both"/>
        <w:textAlignment w:val="auto"/>
        <w:rPr>
          <w:rFonts w:ascii="Arial" w:hAnsi="Arial" w:cs="Arial"/>
          <w:sz w:val="22"/>
          <w:szCs w:val="22"/>
        </w:rPr>
      </w:pPr>
      <w:proofErr w:type="gramStart"/>
      <w:r w:rsidRPr="00B1725C">
        <w:rPr>
          <w:rFonts w:ascii="Arial" w:hAnsi="Arial" w:cs="Arial"/>
          <w:sz w:val="22"/>
          <w:szCs w:val="22"/>
        </w:rPr>
        <w:t>con</w:t>
      </w:r>
      <w:proofErr w:type="gramEnd"/>
      <w:r w:rsidRPr="00B1725C">
        <w:rPr>
          <w:rFonts w:ascii="Arial" w:hAnsi="Arial" w:cs="Arial"/>
          <w:sz w:val="22"/>
          <w:szCs w:val="22"/>
        </w:rPr>
        <w:t xml:space="preserve"> l’indicazione della causale “Tassa di partecipazione al Concorso Pubblico per n. </w:t>
      </w:r>
      <w:r w:rsidR="002A7644">
        <w:rPr>
          <w:rFonts w:ascii="Arial" w:hAnsi="Arial" w:cs="Arial"/>
          <w:sz w:val="22"/>
          <w:szCs w:val="22"/>
        </w:rPr>
        <w:t>3</w:t>
      </w:r>
      <w:r>
        <w:rPr>
          <w:rFonts w:ascii="Arial" w:hAnsi="Arial" w:cs="Arial"/>
          <w:sz w:val="22"/>
          <w:szCs w:val="22"/>
        </w:rPr>
        <w:t xml:space="preserve"> post</w:t>
      </w:r>
      <w:r w:rsidR="002A7644">
        <w:rPr>
          <w:rFonts w:ascii="Arial" w:hAnsi="Arial" w:cs="Arial"/>
          <w:sz w:val="22"/>
          <w:szCs w:val="22"/>
        </w:rPr>
        <w:t>i</w:t>
      </w:r>
      <w:r w:rsidRPr="00B1725C">
        <w:rPr>
          <w:rFonts w:ascii="Arial" w:hAnsi="Arial" w:cs="Arial"/>
          <w:sz w:val="22"/>
          <w:szCs w:val="22"/>
        </w:rPr>
        <w:t xml:space="preserve"> di</w:t>
      </w:r>
      <w:r>
        <w:rPr>
          <w:rFonts w:ascii="Arial" w:hAnsi="Arial" w:cs="Arial"/>
          <w:sz w:val="22"/>
          <w:szCs w:val="22"/>
        </w:rPr>
        <w:t xml:space="preserve"> Dirigente Medico della disciplina di </w:t>
      </w:r>
      <w:r w:rsidR="002A7644">
        <w:rPr>
          <w:rFonts w:ascii="Arial" w:hAnsi="Arial" w:cs="Arial"/>
          <w:sz w:val="22"/>
          <w:szCs w:val="22"/>
        </w:rPr>
        <w:t>Cardiologia</w:t>
      </w:r>
      <w:r w:rsidRPr="00B1725C">
        <w:rPr>
          <w:rFonts w:ascii="Arial" w:hAnsi="Arial" w:cs="Arial"/>
          <w:sz w:val="22"/>
          <w:szCs w:val="22"/>
        </w:rPr>
        <w:t>”</w:t>
      </w:r>
      <w:r>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della scritta FACSIMILE) e </w:t>
      </w:r>
      <w:proofErr w:type="gramStart"/>
      <w:r w:rsidRPr="00461D3E">
        <w:rPr>
          <w:rFonts w:ascii="Arial" w:hAnsi="Arial" w:cs="Arial"/>
          <w:sz w:val="22"/>
          <w:szCs w:val="22"/>
        </w:rPr>
        <w:t>FIRMATA  della</w:t>
      </w:r>
      <w:proofErr w:type="gramEnd"/>
      <w:r w:rsidRPr="00461D3E">
        <w:rPr>
          <w:rFonts w:ascii="Arial" w:hAnsi="Arial" w:cs="Arial"/>
          <w:sz w:val="22"/>
          <w:szCs w:val="22"/>
        </w:rPr>
        <w:t xml:space="preserve"> domanda prodotta tramite </w:t>
      </w:r>
      <w:r w:rsidR="005C595D">
        <w:rPr>
          <w:rFonts w:ascii="Arial" w:hAnsi="Arial" w:cs="Arial"/>
          <w:sz w:val="22"/>
          <w:szCs w:val="22"/>
        </w:rPr>
        <w:t xml:space="preserve">il </w:t>
      </w:r>
      <w:r w:rsidRPr="00461D3E">
        <w:rPr>
          <w:rFonts w:ascii="Arial" w:hAnsi="Arial" w:cs="Arial"/>
          <w:sz w:val="22"/>
          <w:szCs w:val="22"/>
        </w:rPr>
        <w:t>portale.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lastRenderedPageBreak/>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B60CD1" w:rsidRDefault="00461D3E" w:rsidP="00461D3E">
      <w:pPr>
        <w:pStyle w:val="Corpotesto"/>
        <w:overflowPunct/>
        <w:autoSpaceDE/>
        <w:autoSpaceDN/>
        <w:adjustRightInd/>
        <w:ind w:left="927"/>
        <w:jc w:val="both"/>
        <w:textAlignment w:val="auto"/>
        <w:rPr>
          <w:rFonts w:ascii="Arial" w:hAnsi="Arial" w:cs="Arial"/>
          <w:b/>
          <w:sz w:val="22"/>
          <w:szCs w:val="22"/>
        </w:rPr>
      </w:pPr>
      <w:r w:rsidRPr="00B60CD1">
        <w:rPr>
          <w:rFonts w:ascii="Arial" w:hAnsi="Arial" w:cs="Arial"/>
          <w:b/>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B1725C">
      <w:pPr>
        <w:pStyle w:val="Corpotesto"/>
        <w:overflowPunct/>
        <w:autoSpaceDE/>
        <w:autoSpaceDN/>
        <w:adjustRightInd/>
        <w:spacing w:after="0"/>
        <w:ind w:left="924"/>
        <w:jc w:val="both"/>
        <w:textAlignment w:val="auto"/>
        <w:rPr>
          <w:rFonts w:ascii="Arial" w:hAnsi="Arial" w:cs="Arial"/>
          <w:sz w:val="22"/>
          <w:szCs w:val="22"/>
        </w:rPr>
      </w:pP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candidato dovrà stampare, pinzare e firmare la domanda ricevuta in allegato alla mail di conferma iscrizione al concorso e consegnarla in sede di i</w:t>
      </w:r>
      <w:r w:rsidR="00F21C12">
        <w:rPr>
          <w:rFonts w:ascii="Arial" w:hAnsi="Arial" w:cs="Arial"/>
          <w:sz w:val="22"/>
          <w:szCs w:val="22"/>
        </w:rPr>
        <w:t>dentificazione alla prima prova</w:t>
      </w:r>
      <w:r>
        <w:rPr>
          <w:rFonts w:ascii="Arial" w:hAnsi="Arial" w:cs="Arial"/>
          <w:sz w:val="22"/>
          <w:szCs w:val="22"/>
        </w:rPr>
        <w:t xml:space="preserve">, </w:t>
      </w:r>
      <w:r w:rsidRPr="00A20DE5">
        <w:rPr>
          <w:rFonts w:ascii="Arial" w:hAnsi="Arial" w:cs="Arial"/>
          <w:sz w:val="22"/>
          <w:szCs w:val="22"/>
        </w:rPr>
        <w:t xml:space="preserve">unitamente </w:t>
      </w:r>
      <w:r w:rsidR="00A20DE5" w:rsidRPr="00A20DE5">
        <w:rPr>
          <w:rFonts w:ascii="Arial" w:hAnsi="Arial" w:cs="Arial"/>
          <w:sz w:val="22"/>
          <w:szCs w:val="22"/>
        </w:rPr>
        <w:t>al documento di identità</w:t>
      </w:r>
      <w:r w:rsidRPr="00A20DE5">
        <w:rPr>
          <w:rFonts w:ascii="Arial" w:hAnsi="Arial" w:cs="Arial"/>
          <w:sz w:val="22"/>
          <w:szCs w:val="22"/>
        </w:rPr>
        <w:t xml:space="preserve"> </w:t>
      </w:r>
      <w:r w:rsidR="00B1725C" w:rsidRPr="00A20DE5">
        <w:rPr>
          <w:rFonts w:ascii="Arial" w:hAnsi="Arial" w:cs="Arial"/>
          <w:sz w:val="22"/>
          <w:szCs w:val="22"/>
        </w:rPr>
        <w:t>allegat</w:t>
      </w:r>
      <w:r w:rsidR="00A20DE5" w:rsidRPr="00A20DE5">
        <w:rPr>
          <w:rFonts w:ascii="Arial" w:hAnsi="Arial" w:cs="Arial"/>
          <w:sz w:val="22"/>
          <w:szCs w:val="22"/>
        </w:rPr>
        <w:t>o</w:t>
      </w:r>
      <w:r w:rsidR="00B1725C" w:rsidRPr="00A20DE5">
        <w:rPr>
          <w:rFonts w:ascii="Arial" w:hAnsi="Arial" w:cs="Arial"/>
          <w:sz w:val="22"/>
          <w:szCs w:val="22"/>
        </w:rPr>
        <w:t xml:space="preserve"> tramite upload</w:t>
      </w:r>
      <w:r w:rsidR="004F66E3">
        <w:rPr>
          <w:rFonts w:ascii="Arial" w:hAnsi="Arial" w:cs="Arial"/>
          <w:sz w:val="22"/>
          <w:szCs w:val="22"/>
        </w:rPr>
        <w:t xml:space="preserve"> alla domanda stessa</w:t>
      </w:r>
      <w:r w:rsidRPr="00A20DE5">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3E2081" w:rsidRDefault="003E2081" w:rsidP="003E2081">
      <w:pPr>
        <w:spacing w:after="120"/>
        <w:ind w:left="851"/>
        <w:rPr>
          <w:rFonts w:ascii="Arial" w:hAnsi="Arial" w:cs="Arial"/>
          <w:sz w:val="22"/>
          <w:szCs w:val="22"/>
          <w:u w:val="single"/>
        </w:rPr>
      </w:pPr>
      <w:r w:rsidRPr="003E2081">
        <w:rPr>
          <w:rFonts w:ascii="Arial" w:hAnsi="Arial" w:cs="Arial"/>
          <w:sz w:val="22"/>
          <w:szCs w:val="22"/>
          <w:u w:val="single"/>
        </w:rPr>
        <w:t xml:space="preserve">Costituiscono motivi di esclusione: </w:t>
      </w:r>
    </w:p>
    <w:p w:rsidR="003E2081" w:rsidRPr="003E2081" w:rsidRDefault="003E2081" w:rsidP="003E2081">
      <w:pPr>
        <w:spacing w:after="120"/>
        <w:ind w:left="851"/>
        <w:jc w:val="both"/>
        <w:rPr>
          <w:rFonts w:ascii="Arial" w:hAnsi="Arial" w:cs="Arial"/>
          <w:sz w:val="22"/>
          <w:szCs w:val="22"/>
        </w:rPr>
      </w:pPr>
      <w:r w:rsidRPr="003E2081">
        <w:rPr>
          <w:rFonts w:ascii="Arial" w:hAnsi="Arial" w:cs="Arial"/>
          <w:sz w:val="22"/>
          <w:szCs w:val="22"/>
        </w:rPr>
        <w:t>-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w:t>
      </w:r>
      <w:r w:rsidR="00676C6A">
        <w:rPr>
          <w:rFonts w:ascii="Arial" w:hAnsi="Arial" w:cs="Arial"/>
          <w:sz w:val="22"/>
          <w:szCs w:val="22"/>
        </w:rPr>
        <w:t xml:space="preserve">; </w:t>
      </w:r>
      <w:r w:rsidRPr="003E2081">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mancanza dei requisiti di ammissione</w:t>
      </w:r>
      <w:r>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presentazione della domanda con modalità diverse da quelle previste dal bando.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9754C">
      <w:pPr>
        <w:pStyle w:val="Corpotesto"/>
        <w:numPr>
          <w:ilvl w:val="0"/>
          <w:numId w:val="19"/>
        </w:numPr>
        <w:overflowPunct/>
        <w:autoSpaceDE/>
        <w:autoSpaceDN/>
        <w:adjustRightInd/>
        <w:ind w:left="993" w:hanging="426"/>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w:t>
      </w:r>
      <w:r w:rsidRPr="008D42C7">
        <w:rPr>
          <w:rFonts w:ascii="Arial" w:hAnsi="Arial" w:cs="Arial"/>
          <w:sz w:val="22"/>
          <w:szCs w:val="22"/>
        </w:rPr>
        <w:lastRenderedPageBreak/>
        <w:t xml:space="preserve">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3E2081" w:rsidRPr="003E2081" w:rsidRDefault="003E2081" w:rsidP="003E2081">
      <w:pPr>
        <w:pStyle w:val="Corpotesto"/>
        <w:overflowPunct/>
        <w:autoSpaceDE/>
        <w:autoSpaceDN/>
        <w:adjustRightInd/>
        <w:ind w:left="927"/>
        <w:jc w:val="both"/>
        <w:textAlignment w:val="auto"/>
        <w:rPr>
          <w:rFonts w:ascii="Arial" w:hAnsi="Arial" w:cs="Arial"/>
          <w:sz w:val="22"/>
          <w:szCs w:val="22"/>
          <w:u w:val="single"/>
        </w:rPr>
      </w:pP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216DAA">
        <w:rPr>
          <w:rFonts w:ascii="Arial" w:hAnsi="Arial" w:cs="Arial"/>
          <w:b/>
          <w:sz w:val="22"/>
        </w:rPr>
        <w:t>20</w:t>
      </w:r>
      <w:r w:rsidR="00D85A33" w:rsidRPr="007B4005">
        <w:rPr>
          <w:rFonts w:ascii="Arial" w:hAnsi="Arial" w:cs="Arial"/>
          <w:b/>
          <w:sz w:val="22"/>
        </w:rPr>
        <w:t xml:space="preserve"> giorni prima </w:t>
      </w:r>
      <w:r>
        <w:rPr>
          <w:rFonts w:ascii="Arial" w:hAnsi="Arial" w:cs="Arial"/>
          <w:b/>
          <w:sz w:val="22"/>
        </w:rPr>
        <w:t>dell’espletamento dell</w:t>
      </w:r>
      <w:r w:rsidR="00216DAA">
        <w:rPr>
          <w:rFonts w:ascii="Arial" w:hAnsi="Arial" w:cs="Arial"/>
          <w:b/>
          <w:sz w:val="22"/>
        </w:rPr>
        <w:t>e</w:t>
      </w:r>
      <w:r>
        <w:rPr>
          <w:rFonts w:ascii="Arial" w:hAnsi="Arial" w:cs="Arial"/>
          <w:b/>
          <w:sz w:val="22"/>
        </w:rPr>
        <w:t xml:space="preserve"> prov</w:t>
      </w:r>
      <w:r w:rsidR="00216DAA">
        <w:rPr>
          <w:rFonts w:ascii="Arial" w:hAnsi="Arial" w:cs="Arial"/>
          <w:b/>
          <w:sz w:val="22"/>
        </w:rPr>
        <w:t xml:space="preserve">e </w:t>
      </w:r>
      <w:r w:rsidR="003E2081" w:rsidRPr="003E2081">
        <w:rPr>
          <w:rFonts w:ascii="Arial" w:hAnsi="Arial" w:cs="Arial"/>
          <w:b/>
          <w:sz w:val="22"/>
          <w:szCs w:val="22"/>
        </w:rPr>
        <w:t>stesse.</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B5EEE" w:rsidRDefault="007B5EEE"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a)per</w:t>
      </w:r>
      <w:proofErr w:type="gramEnd"/>
      <w:r w:rsidRPr="002224FB">
        <w:rPr>
          <w:rFonts w:ascii="Arial" w:hAnsi="Arial" w:cs="Arial"/>
          <w:sz w:val="22"/>
          <w:szCs w:val="22"/>
        </w:rPr>
        <w:t xml:space="preserve">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b)per</w:t>
      </w:r>
      <w:proofErr w:type="gramEnd"/>
      <w:r w:rsidRPr="002224FB">
        <w:rPr>
          <w:rFonts w:ascii="Arial" w:hAnsi="Arial" w:cs="Arial"/>
          <w:sz w:val="22"/>
          <w:szCs w:val="22"/>
        </w:rPr>
        <w:t xml:space="preserve">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B9754C" w:rsidRDefault="00B9754C" w:rsidP="00B9754C">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B9754C" w:rsidRPr="00F21C12" w:rsidRDefault="00B9754C" w:rsidP="00B9754C">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w:t>
      </w:r>
      <w:r>
        <w:rPr>
          <w:rFonts w:ascii="Arial" w:hAnsi="Arial" w:cs="Arial"/>
          <w:sz w:val="22"/>
        </w:rPr>
        <w:lastRenderedPageBreak/>
        <w:t>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 xml:space="preserve">La comunicazione che verrà pubblicata sul sito aziendale avrà valore di notifica a tutti gli </w:t>
      </w:r>
      <w:proofErr w:type="gramStart"/>
      <w:r w:rsidRPr="001B5D94">
        <w:rPr>
          <w:rFonts w:ascii="Arial" w:hAnsi="Arial" w:cs="Arial"/>
          <w:sz w:val="22"/>
          <w:szCs w:val="22"/>
        </w:rPr>
        <w:t>effetti,  senza</w:t>
      </w:r>
      <w:proofErr w:type="gramEnd"/>
      <w:r w:rsidRPr="001B5D94">
        <w:rPr>
          <w:rFonts w:ascii="Arial" w:hAnsi="Arial" w:cs="Arial"/>
          <w:sz w:val="22"/>
          <w:szCs w:val="22"/>
        </w:rPr>
        <w:t xml:space="preserve"> necessità di ulteriori comunicazioni.</w:t>
      </w:r>
    </w:p>
    <w:p w:rsidR="007A32F6" w:rsidRPr="001B5D94"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 così come modificata e integrata dalla Legge 8/2020.</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Tali graduatorie saranno formulate secondo l’ordine dei punteggi conseguiti dagli stessi per i titoli e per le singole prove d’esame. A parità di punteggio si terrà conto </w:t>
      </w:r>
      <w:proofErr w:type="gramStart"/>
      <w:r>
        <w:rPr>
          <w:rFonts w:ascii="Arial" w:hAnsi="Arial" w:cs="Arial"/>
          <w:sz w:val="22"/>
          <w:szCs w:val="22"/>
        </w:rPr>
        <w:t xml:space="preserve">degli </w:t>
      </w:r>
      <w:r w:rsidRPr="00A26E89">
        <w:rPr>
          <w:rFonts w:ascii="Arial" w:hAnsi="Arial" w:cs="Arial"/>
          <w:sz w:val="22"/>
          <w:szCs w:val="22"/>
        </w:rPr>
        <w:t xml:space="preserve"> eventuali</w:t>
      </w:r>
      <w:proofErr w:type="gramEnd"/>
      <w:r w:rsidRPr="00A26E89">
        <w:rPr>
          <w:rFonts w:ascii="Arial" w:hAnsi="Arial" w:cs="Arial"/>
          <w:sz w:val="22"/>
          <w:szCs w:val="22"/>
        </w:rPr>
        <w:t xml:space="preserve"> titoli che danno diritto alla preferenza, previsti dall’articolo 5 del D.P.R. n. 487/1994, purché espressamente dichiarati nella domanda di ammissione al concorso. </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Soddisfatta la suddetta condizione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Pr="00F80433" w:rsidRDefault="00C61AB5" w:rsidP="00C61AB5">
      <w:pPr>
        <w:widowControl w:val="0"/>
        <w:tabs>
          <w:tab w:val="left" w:pos="9923"/>
        </w:tabs>
        <w:ind w:left="567"/>
        <w:jc w:val="both"/>
        <w:rPr>
          <w:rFonts w:ascii="Arial" w:hAnsi="Arial" w:cs="Arial"/>
          <w:b/>
          <w:sz w:val="22"/>
          <w:szCs w:val="22"/>
        </w:rPr>
      </w:pPr>
      <w:r w:rsidRPr="00F80433">
        <w:rPr>
          <w:rFonts w:ascii="Arial" w:hAnsi="Arial" w:cs="Arial"/>
          <w:b/>
          <w:sz w:val="22"/>
        </w:rPr>
        <w:t xml:space="preserve">L’intera procedura si svolgerà nel rispetto della </w:t>
      </w:r>
      <w:r w:rsidRPr="00F80433">
        <w:rPr>
          <w:rFonts w:ascii="Arial" w:hAnsi="Arial" w:cs="Arial"/>
          <w:b/>
          <w:sz w:val="22"/>
          <w:szCs w:val="22"/>
        </w:rPr>
        <w:t>normativa vigente</w:t>
      </w:r>
      <w:r>
        <w:rPr>
          <w:rFonts w:ascii="Arial" w:hAnsi="Arial" w:cs="Arial"/>
          <w:b/>
          <w:sz w:val="22"/>
          <w:szCs w:val="22"/>
        </w:rPr>
        <w:t xml:space="preserve">, alla data di espletamento delle prove concorsuali, </w:t>
      </w:r>
      <w:r w:rsidRPr="00F80433">
        <w:rPr>
          <w:rFonts w:ascii="Arial" w:hAnsi="Arial" w:cs="Arial"/>
          <w:b/>
          <w:sz w:val="22"/>
          <w:szCs w:val="22"/>
        </w:rPr>
        <w:t xml:space="preserve">in materia </w:t>
      </w:r>
      <w:proofErr w:type="gramStart"/>
      <w:r w:rsidRPr="00F80433">
        <w:rPr>
          <w:rFonts w:ascii="Arial" w:hAnsi="Arial" w:cs="Arial"/>
          <w:b/>
          <w:sz w:val="22"/>
          <w:szCs w:val="22"/>
        </w:rPr>
        <w:t>di  contrasto</w:t>
      </w:r>
      <w:proofErr w:type="gramEnd"/>
      <w:r w:rsidRPr="00F80433">
        <w:rPr>
          <w:rFonts w:ascii="Arial" w:hAnsi="Arial" w:cs="Arial"/>
          <w:b/>
          <w:sz w:val="22"/>
          <w:szCs w:val="22"/>
        </w:rPr>
        <w:t xml:space="preserve"> e contenimento della diffusione del virus Covid-19 e pertanto con i calendari relativi alle prove d’esame saranno comunicate le prescrizioni e raccomandazioni cui i candidati e la Commissione dovranno attenersi.</w:t>
      </w:r>
    </w:p>
    <w:p w:rsidR="007A32F6"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Ai sensi dell’art. 6 – 3° comma – del D.P.R. 483/97 si rende noto che il sorteggio dei componenti la commissione esaminatrice verrà fatto presso la sede legale dell’Azienda – Via A. da Brescia 2 – Busto Arsizio – presso la Struttura Complessa 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C61AB5" w:rsidRDefault="00C61AB5" w:rsidP="00C61AB5">
      <w:pPr>
        <w:tabs>
          <w:tab w:val="left" w:pos="9923"/>
        </w:tabs>
        <w:ind w:left="567"/>
        <w:jc w:val="both"/>
        <w:rPr>
          <w:rFonts w:ascii="Arial" w:hAnsi="Arial" w:cs="Arial"/>
          <w:sz w:val="22"/>
          <w:szCs w:val="22"/>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A</w:t>
      </w:r>
      <w:r w:rsidR="00C4768E">
        <w:rPr>
          <w:rFonts w:ascii="Arial" w:hAnsi="Arial" w:cs="Arial"/>
          <w:sz w:val="22"/>
          <w:szCs w:val="22"/>
        </w:rPr>
        <w:t>l</w:t>
      </w:r>
      <w:r>
        <w:rPr>
          <w:rFonts w:ascii="Arial" w:hAnsi="Arial" w:cs="Arial"/>
          <w:sz w:val="22"/>
          <w:szCs w:val="22"/>
        </w:rPr>
        <w:t xml:space="preserve"> post</w:t>
      </w:r>
      <w:r w:rsidR="00C4768E">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C4768E">
        <w:rPr>
          <w:rFonts w:ascii="Arial" w:hAnsi="Arial" w:cs="Arial"/>
          <w:sz w:val="22"/>
          <w:szCs w:val="22"/>
        </w:rPr>
        <w:t>l</w:t>
      </w:r>
      <w:r>
        <w:rPr>
          <w:rFonts w:ascii="Arial" w:hAnsi="Arial" w:cs="Arial"/>
          <w:sz w:val="22"/>
          <w:szCs w:val="22"/>
        </w:rPr>
        <w:t xml:space="preserve"> vincitor</w:t>
      </w:r>
      <w:r w:rsidR="00C4768E">
        <w:rPr>
          <w:rFonts w:ascii="Arial" w:hAnsi="Arial" w:cs="Arial"/>
          <w:sz w:val="22"/>
          <w:szCs w:val="22"/>
        </w:rPr>
        <w:t>e</w:t>
      </w:r>
      <w:r>
        <w:rPr>
          <w:rFonts w:ascii="Arial" w:hAnsi="Arial" w:cs="Arial"/>
          <w:sz w:val="22"/>
          <w:szCs w:val="22"/>
        </w:rPr>
        <w:t xml:space="preserve"> del concorso sar</w:t>
      </w:r>
      <w:r w:rsidR="00C4768E">
        <w:rPr>
          <w:rFonts w:ascii="Arial" w:hAnsi="Arial" w:cs="Arial"/>
          <w:sz w:val="22"/>
          <w:szCs w:val="22"/>
        </w:rPr>
        <w:t xml:space="preserve">à </w:t>
      </w:r>
      <w:r>
        <w:rPr>
          <w:rFonts w:ascii="Arial" w:hAnsi="Arial" w:cs="Arial"/>
          <w:sz w:val="22"/>
          <w:szCs w:val="22"/>
        </w:rPr>
        <w:t>sottopost</w:t>
      </w:r>
      <w:r w:rsidR="00C4768E">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C4768E">
        <w:rPr>
          <w:rFonts w:ascii="Arial" w:hAnsi="Arial" w:cs="Arial"/>
          <w:sz w:val="22"/>
          <w:szCs w:val="22"/>
        </w:rPr>
        <w:t>l</w:t>
      </w:r>
      <w:r>
        <w:rPr>
          <w:rFonts w:ascii="Arial" w:hAnsi="Arial" w:cs="Arial"/>
          <w:sz w:val="22"/>
          <w:szCs w:val="22"/>
        </w:rPr>
        <w:t xml:space="preserve"> nominat</w:t>
      </w:r>
      <w:r w:rsidR="00C4768E">
        <w:rPr>
          <w:rFonts w:ascii="Arial" w:hAnsi="Arial" w:cs="Arial"/>
          <w:sz w:val="22"/>
          <w:szCs w:val="22"/>
        </w:rPr>
        <w:t>o</w:t>
      </w:r>
      <w:r>
        <w:rPr>
          <w:rFonts w:ascii="Arial" w:hAnsi="Arial" w:cs="Arial"/>
          <w:sz w:val="22"/>
          <w:szCs w:val="22"/>
        </w:rPr>
        <w:t xml:space="preserve"> vincitor</w:t>
      </w:r>
      <w:r w:rsidR="00C4768E">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secondo quanto stabilito dall’art. 12 del Contratto Collettivo Nazionale di Lavoro dell’Area Sanità triennio 2016-2018.</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dell’art.4, comma 1, del D.L. 44/2021 - </w:t>
      </w:r>
      <w:r w:rsidRPr="00D26B53">
        <w:rPr>
          <w:rFonts w:ascii="Arial" w:hAnsi="Arial" w:cs="Arial"/>
          <w:sz w:val="22"/>
          <w:szCs w:val="22"/>
        </w:rPr>
        <w:t>convertito con modificazioni in L. 28.5.2021 n. 76</w:t>
      </w:r>
      <w:r>
        <w:rPr>
          <w:rFonts w:ascii="Arial" w:hAnsi="Arial" w:cs="Arial"/>
          <w:sz w:val="22"/>
          <w:szCs w:val="22"/>
        </w:rPr>
        <w:t xml:space="preserve"> - è statuito l’obbligo di vaccinazione anti SARS-CoV-2 per gli Esercenti la professione sanitaria e per gli Operatori di interesse sanitario, in considerazione del fatto che la vaccinazione si configura quale requisito essenziale per l’esercizio della professione e per le prestazioni che dovranno essere rese da coloro nei confronti dei quali opera l’obbligo di vaccinazione.  </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Questa Azienda si riserva, altresì, la facoltà di sospendere, revocare ovvero di non proseguire nell’espletamento della procedura concorsuale di cui al presente bando, senza che nei candidati possa sorgere alcun diritto o pretesa, in caso di mutate esigenze organizzative, anche in considerazione della Legge Regionale n. 2</w:t>
      </w:r>
      <w:r w:rsidR="00F10274">
        <w:rPr>
          <w:rFonts w:ascii="Arial" w:hAnsi="Arial" w:cs="Arial"/>
          <w:sz w:val="22"/>
          <w:szCs w:val="22"/>
        </w:rPr>
        <w:t>2</w:t>
      </w:r>
      <w:r>
        <w:rPr>
          <w:rFonts w:ascii="Arial" w:hAnsi="Arial" w:cs="Arial"/>
          <w:sz w:val="22"/>
          <w:szCs w:val="22"/>
        </w:rPr>
        <w:t>/</w:t>
      </w:r>
      <w:proofErr w:type="gramStart"/>
      <w:r>
        <w:rPr>
          <w:rFonts w:ascii="Arial" w:hAnsi="Arial" w:cs="Arial"/>
          <w:sz w:val="22"/>
          <w:szCs w:val="22"/>
        </w:rPr>
        <w:t>20</w:t>
      </w:r>
      <w:r w:rsidR="00F10274">
        <w:rPr>
          <w:rFonts w:ascii="Arial" w:hAnsi="Arial" w:cs="Arial"/>
          <w:sz w:val="22"/>
          <w:szCs w:val="22"/>
        </w:rPr>
        <w:t>2</w:t>
      </w:r>
      <w:r>
        <w:rPr>
          <w:rFonts w:ascii="Arial" w:hAnsi="Arial" w:cs="Arial"/>
          <w:sz w:val="22"/>
          <w:szCs w:val="22"/>
        </w:rPr>
        <w:t>1  e</w:t>
      </w:r>
      <w:proofErr w:type="gramEnd"/>
      <w:r>
        <w:rPr>
          <w:rFonts w:ascii="Arial" w:hAnsi="Arial" w:cs="Arial"/>
          <w:sz w:val="22"/>
          <w:szCs w:val="22"/>
        </w:rPr>
        <w:t xml:space="preserve"> </w:t>
      </w:r>
      <w:proofErr w:type="spellStart"/>
      <w:r>
        <w:rPr>
          <w:rFonts w:ascii="Arial" w:hAnsi="Arial" w:cs="Arial"/>
          <w:sz w:val="22"/>
          <w:szCs w:val="22"/>
        </w:rPr>
        <w:t>s.m.i.</w:t>
      </w:r>
      <w:proofErr w:type="spellEnd"/>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Per quanto non previsto esplicitamente nel presente bando viene fatto espresso riferimento alle norme di cui al D.P.R. 20.12.1979 n. 761, al D.lgs. 502/1992, al D.lgs. 165/2001, al D.P.R. n. 483 del 10.12.1997, alla Legge 145/2018, alla Legge n. 56/2019, alla Legge 60/2019, alla Legge 160/2019 ed al C.C.N.L. Area Sanità del 19.12.2019. </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 </w:t>
      </w:r>
      <w:r>
        <w:rPr>
          <w:rFonts w:ascii="Arial" w:hAnsi="Arial" w:cs="Arial"/>
          <w:b/>
          <w:sz w:val="24"/>
          <w:szCs w:val="24"/>
          <w:u w:val="single"/>
        </w:rPr>
        <w:t>RITIRO DOCUMENTI E PUBBLICAZIONI</w:t>
      </w:r>
      <w:r>
        <w:rPr>
          <w:rFonts w:ascii="Arial" w:hAnsi="Arial" w:cs="Arial"/>
          <w:sz w:val="22"/>
          <w:szCs w:val="22"/>
        </w:rPr>
        <w:t xml:space="preserve"> </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7B4005" w:rsidRDefault="00C61AB5" w:rsidP="00C61AB5">
      <w:pPr>
        <w:tabs>
          <w:tab w:val="left" w:pos="993"/>
          <w:tab w:val="left" w:pos="9923"/>
        </w:tabs>
        <w:ind w:left="567"/>
        <w:jc w:val="both"/>
        <w:rPr>
          <w:rFonts w:ascii="Arial" w:hAnsi="Arial" w:cs="Arial"/>
          <w:sz w:val="22"/>
          <w:szCs w:val="22"/>
        </w:rPr>
      </w:pPr>
      <w:r w:rsidRPr="007B4005">
        <w:rPr>
          <w:rFonts w:ascii="Arial" w:hAnsi="Arial" w:cs="Arial"/>
          <w:sz w:val="22"/>
          <w:szCs w:val="22"/>
        </w:rPr>
        <w:t xml:space="preserve">I candidati dovranno provvedere, a loro spese, al ritiro di </w:t>
      </w:r>
      <w:r>
        <w:rPr>
          <w:rFonts w:ascii="Arial" w:hAnsi="Arial" w:cs="Arial"/>
          <w:sz w:val="22"/>
          <w:szCs w:val="22"/>
        </w:rPr>
        <w:t xml:space="preserve">eventuali </w:t>
      </w:r>
      <w:r w:rsidRPr="007B4005">
        <w:rPr>
          <w:rFonts w:ascii="Arial" w:hAnsi="Arial" w:cs="Arial"/>
          <w:sz w:val="22"/>
          <w:szCs w:val="22"/>
        </w:rPr>
        <w:t xml:space="preserve">documenti e pubblicazioni allegate alla domanda decorsi 120 giorni dalla data di pubblicazione </w:t>
      </w:r>
      <w:r>
        <w:rPr>
          <w:rFonts w:ascii="Arial" w:hAnsi="Arial" w:cs="Arial"/>
          <w:sz w:val="22"/>
          <w:szCs w:val="22"/>
        </w:rPr>
        <w:t>della graduatoria concorsuale sul Bollettino Ufficiale Regionale Lombardia</w:t>
      </w:r>
      <w:r w:rsidRPr="007B4005">
        <w:rPr>
          <w:rFonts w:ascii="Arial" w:hAnsi="Arial" w:cs="Arial"/>
          <w:sz w:val="22"/>
          <w:szCs w:val="22"/>
        </w:rPr>
        <w:t xml:space="preserve"> ed entro i successivi 60 gg. Trascorso tale termine fissato per il ritiro, senza che vi abbiano provveduto, documenti e pubblicazioni verranno inviati al macero.</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3C697D" w:rsidRDefault="00C61AB5" w:rsidP="00C61AB5">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C61AB5"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lastRenderedPageBreak/>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C61AB5" w:rsidRDefault="00C61AB5" w:rsidP="00C61AB5">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Pr="00DD782E"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6148B0">
        <w:rPr>
          <w:rFonts w:ascii="Arial" w:hAnsi="Arial" w:cs="Arial"/>
          <w:sz w:val="22"/>
          <w:szCs w:val="22"/>
        </w:rPr>
        <w:t xml:space="preserve">16 novembre </w:t>
      </w:r>
      <w:r w:rsidR="003A1FAB">
        <w:rPr>
          <w:rFonts w:ascii="Arial" w:hAnsi="Arial" w:cs="Arial"/>
          <w:sz w:val="22"/>
          <w:szCs w:val="22"/>
        </w:rPr>
        <w:t>2022</w:t>
      </w:r>
    </w:p>
    <w:p w:rsidR="00C61AB5"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61AB5"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Eugenio Porfido)</w:t>
      </w:r>
    </w:p>
    <w:p w:rsidR="008F7980" w:rsidRDefault="008F7980" w:rsidP="00C61AB5">
      <w:pPr>
        <w:tabs>
          <w:tab w:val="left" w:pos="9923"/>
        </w:tabs>
        <w:ind w:left="567"/>
        <w:jc w:val="both"/>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4B7" w:rsidRDefault="00B354B7">
      <w:r>
        <w:separator/>
      </w:r>
    </w:p>
  </w:endnote>
  <w:endnote w:type="continuationSeparator" w:id="0">
    <w:p w:rsidR="00B354B7" w:rsidRDefault="00B3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4B7" w:rsidRDefault="00B354B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354B7" w:rsidRDefault="00B354B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4B7" w:rsidRPr="00240821" w:rsidRDefault="00B354B7"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C9094E">
      <w:rPr>
        <w:rStyle w:val="Numeropagina"/>
        <w:rFonts w:ascii="Tahoma" w:hAnsi="Tahoma" w:cs="Tahoma"/>
        <w:noProof/>
      </w:rPr>
      <w:t>5</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C9094E">
      <w:rPr>
        <w:rStyle w:val="Numeropagina"/>
        <w:rFonts w:ascii="Tahoma" w:hAnsi="Tahoma" w:cs="Tahoma"/>
        <w:noProof/>
      </w:rPr>
      <w:t>11</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4B7" w:rsidRDefault="00B354B7">
      <w:r>
        <w:separator/>
      </w:r>
    </w:p>
  </w:footnote>
  <w:footnote w:type="continuationSeparator" w:id="0">
    <w:p w:rsidR="00B354B7" w:rsidRDefault="00B35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2"/>
  </w:num>
  <w:num w:numId="12">
    <w:abstractNumId w:val="8"/>
  </w:num>
  <w:num w:numId="13">
    <w:abstractNumId w:val="27"/>
  </w:num>
  <w:num w:numId="14">
    <w:abstractNumId w:val="28"/>
  </w:num>
  <w:num w:numId="15">
    <w:abstractNumId w:val="15"/>
  </w:num>
  <w:num w:numId="16">
    <w:abstractNumId w:val="1"/>
  </w:num>
  <w:num w:numId="17">
    <w:abstractNumId w:val="34"/>
  </w:num>
  <w:num w:numId="18">
    <w:abstractNumId w:val="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24"/>
  </w:num>
  <w:num w:numId="28">
    <w:abstractNumId w:val="27"/>
  </w:num>
  <w:num w:numId="29">
    <w:abstractNumId w:val="14"/>
  </w:num>
  <w:num w:numId="30">
    <w:abstractNumId w:val="28"/>
  </w:num>
  <w:num w:numId="31">
    <w:abstractNumId w:val="17"/>
  </w:num>
  <w:num w:numId="32">
    <w:abstractNumId w:val="13"/>
  </w:num>
  <w:num w:numId="33">
    <w:abstractNumId w:val="16"/>
  </w:num>
  <w:num w:numId="34">
    <w:abstractNumId w:val="5"/>
  </w:num>
  <w:num w:numId="35">
    <w:abstractNumId w:val="30"/>
  </w:num>
  <w:num w:numId="36">
    <w:abstractNumId w:val="2"/>
  </w:num>
  <w:num w:numId="37">
    <w:abstractNumId w:val="7"/>
  </w:num>
  <w:num w:numId="38">
    <w:abstractNumId w:val="22"/>
  </w:num>
  <w:num w:numId="39">
    <w:abstractNumId w:val="33"/>
  </w:num>
  <w:num w:numId="40">
    <w:abstractNumId w:val="20"/>
  </w:num>
  <w:num w:numId="41">
    <w:abstractNumId w:val="35"/>
  </w:num>
  <w:num w:numId="42">
    <w:abstractNumId w:val="31"/>
  </w:num>
  <w:num w:numId="43">
    <w:abstractNumId w:val="12"/>
  </w:num>
  <w:num w:numId="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1288"/>
    <w:rsid w:val="0004250A"/>
    <w:rsid w:val="00045009"/>
    <w:rsid w:val="000547C5"/>
    <w:rsid w:val="00060449"/>
    <w:rsid w:val="00060DF5"/>
    <w:rsid w:val="0006565B"/>
    <w:rsid w:val="0006646E"/>
    <w:rsid w:val="00067A18"/>
    <w:rsid w:val="00067D6B"/>
    <w:rsid w:val="000710A6"/>
    <w:rsid w:val="00073648"/>
    <w:rsid w:val="000746EB"/>
    <w:rsid w:val="00075B7B"/>
    <w:rsid w:val="00082F62"/>
    <w:rsid w:val="000A0BF0"/>
    <w:rsid w:val="000A4037"/>
    <w:rsid w:val="000B21C9"/>
    <w:rsid w:val="000B78D7"/>
    <w:rsid w:val="000C3389"/>
    <w:rsid w:val="000C49AB"/>
    <w:rsid w:val="000C51A6"/>
    <w:rsid w:val="000D0D81"/>
    <w:rsid w:val="000D711C"/>
    <w:rsid w:val="000D756F"/>
    <w:rsid w:val="000E02D2"/>
    <w:rsid w:val="000F37BC"/>
    <w:rsid w:val="000F7F5D"/>
    <w:rsid w:val="00102E9C"/>
    <w:rsid w:val="0010720F"/>
    <w:rsid w:val="00153AC8"/>
    <w:rsid w:val="00155699"/>
    <w:rsid w:val="00162A09"/>
    <w:rsid w:val="001701C4"/>
    <w:rsid w:val="0017253F"/>
    <w:rsid w:val="00172716"/>
    <w:rsid w:val="00174C81"/>
    <w:rsid w:val="00177C9D"/>
    <w:rsid w:val="00184AFA"/>
    <w:rsid w:val="001A6BA5"/>
    <w:rsid w:val="001B5D94"/>
    <w:rsid w:val="001B6B9A"/>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650D"/>
    <w:rsid w:val="00260D5E"/>
    <w:rsid w:val="002670C5"/>
    <w:rsid w:val="00271BC2"/>
    <w:rsid w:val="00274491"/>
    <w:rsid w:val="00291602"/>
    <w:rsid w:val="002A0826"/>
    <w:rsid w:val="002A30FD"/>
    <w:rsid w:val="002A71C6"/>
    <w:rsid w:val="002A7644"/>
    <w:rsid w:val="002A7A95"/>
    <w:rsid w:val="002B3F8A"/>
    <w:rsid w:val="002B4AC6"/>
    <w:rsid w:val="002B7FC7"/>
    <w:rsid w:val="002C3157"/>
    <w:rsid w:val="002D3A06"/>
    <w:rsid w:val="002D551B"/>
    <w:rsid w:val="002D5C76"/>
    <w:rsid w:val="002E03C0"/>
    <w:rsid w:val="002F1C9D"/>
    <w:rsid w:val="002F7049"/>
    <w:rsid w:val="00327758"/>
    <w:rsid w:val="003301DF"/>
    <w:rsid w:val="003374D4"/>
    <w:rsid w:val="003423B2"/>
    <w:rsid w:val="0035396A"/>
    <w:rsid w:val="0035752A"/>
    <w:rsid w:val="00370328"/>
    <w:rsid w:val="00371DBA"/>
    <w:rsid w:val="00374F00"/>
    <w:rsid w:val="003760B3"/>
    <w:rsid w:val="00376153"/>
    <w:rsid w:val="0038098F"/>
    <w:rsid w:val="00391196"/>
    <w:rsid w:val="003913D1"/>
    <w:rsid w:val="003A1FAB"/>
    <w:rsid w:val="003B3116"/>
    <w:rsid w:val="003B46B5"/>
    <w:rsid w:val="003B6F9D"/>
    <w:rsid w:val="003B73DF"/>
    <w:rsid w:val="003C4EAC"/>
    <w:rsid w:val="003D210A"/>
    <w:rsid w:val="003D319E"/>
    <w:rsid w:val="003E2081"/>
    <w:rsid w:val="003E7066"/>
    <w:rsid w:val="003F4290"/>
    <w:rsid w:val="003F60DA"/>
    <w:rsid w:val="004114D6"/>
    <w:rsid w:val="00415D60"/>
    <w:rsid w:val="0041607D"/>
    <w:rsid w:val="004211C6"/>
    <w:rsid w:val="00422FED"/>
    <w:rsid w:val="0042693B"/>
    <w:rsid w:val="0043256E"/>
    <w:rsid w:val="00444FBB"/>
    <w:rsid w:val="00451BDC"/>
    <w:rsid w:val="004544A8"/>
    <w:rsid w:val="0045755C"/>
    <w:rsid w:val="00461D3E"/>
    <w:rsid w:val="0046606D"/>
    <w:rsid w:val="00472E44"/>
    <w:rsid w:val="0047468B"/>
    <w:rsid w:val="0048273F"/>
    <w:rsid w:val="004860D7"/>
    <w:rsid w:val="00487E34"/>
    <w:rsid w:val="0049676D"/>
    <w:rsid w:val="004A335A"/>
    <w:rsid w:val="004A4224"/>
    <w:rsid w:val="004A7C30"/>
    <w:rsid w:val="004B171D"/>
    <w:rsid w:val="004C068B"/>
    <w:rsid w:val="004D06BB"/>
    <w:rsid w:val="004D3153"/>
    <w:rsid w:val="004D3214"/>
    <w:rsid w:val="004D4D8D"/>
    <w:rsid w:val="004E5B64"/>
    <w:rsid w:val="004F66E3"/>
    <w:rsid w:val="004F6DF9"/>
    <w:rsid w:val="00505B62"/>
    <w:rsid w:val="005140B3"/>
    <w:rsid w:val="005140EA"/>
    <w:rsid w:val="00526212"/>
    <w:rsid w:val="0053586E"/>
    <w:rsid w:val="005409E6"/>
    <w:rsid w:val="00542846"/>
    <w:rsid w:val="00550CE8"/>
    <w:rsid w:val="00553050"/>
    <w:rsid w:val="00553C52"/>
    <w:rsid w:val="00562D66"/>
    <w:rsid w:val="0057250E"/>
    <w:rsid w:val="00572AB0"/>
    <w:rsid w:val="00580068"/>
    <w:rsid w:val="00590A86"/>
    <w:rsid w:val="00593208"/>
    <w:rsid w:val="005A2D01"/>
    <w:rsid w:val="005A360F"/>
    <w:rsid w:val="005A5DC0"/>
    <w:rsid w:val="005B4C9F"/>
    <w:rsid w:val="005C595D"/>
    <w:rsid w:val="005D425C"/>
    <w:rsid w:val="005E1069"/>
    <w:rsid w:val="005E187E"/>
    <w:rsid w:val="00607FD6"/>
    <w:rsid w:val="0061161D"/>
    <w:rsid w:val="006148B0"/>
    <w:rsid w:val="0063188C"/>
    <w:rsid w:val="00636A97"/>
    <w:rsid w:val="006378E9"/>
    <w:rsid w:val="00641D47"/>
    <w:rsid w:val="00641E85"/>
    <w:rsid w:val="00644F7C"/>
    <w:rsid w:val="00650F9D"/>
    <w:rsid w:val="006561A7"/>
    <w:rsid w:val="00661157"/>
    <w:rsid w:val="00662309"/>
    <w:rsid w:val="00662D2F"/>
    <w:rsid w:val="0066533C"/>
    <w:rsid w:val="00676C6A"/>
    <w:rsid w:val="00684F63"/>
    <w:rsid w:val="006920A0"/>
    <w:rsid w:val="00695239"/>
    <w:rsid w:val="006A5DD4"/>
    <w:rsid w:val="006B15BD"/>
    <w:rsid w:val="006B408F"/>
    <w:rsid w:val="006B5195"/>
    <w:rsid w:val="006B785F"/>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3D0F"/>
    <w:rsid w:val="0076459A"/>
    <w:rsid w:val="007761BF"/>
    <w:rsid w:val="00776B7E"/>
    <w:rsid w:val="0078046C"/>
    <w:rsid w:val="00780712"/>
    <w:rsid w:val="00783464"/>
    <w:rsid w:val="0078523D"/>
    <w:rsid w:val="00785781"/>
    <w:rsid w:val="007948AA"/>
    <w:rsid w:val="00797651"/>
    <w:rsid w:val="007A1BE3"/>
    <w:rsid w:val="007A32F6"/>
    <w:rsid w:val="007A3DEB"/>
    <w:rsid w:val="007A40DB"/>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552B"/>
    <w:rsid w:val="007E638D"/>
    <w:rsid w:val="007E7D55"/>
    <w:rsid w:val="007E7E62"/>
    <w:rsid w:val="008037A5"/>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D22"/>
    <w:rsid w:val="008F3163"/>
    <w:rsid w:val="008F59ED"/>
    <w:rsid w:val="008F7980"/>
    <w:rsid w:val="0090213B"/>
    <w:rsid w:val="009064A8"/>
    <w:rsid w:val="009112F7"/>
    <w:rsid w:val="00921375"/>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87A52"/>
    <w:rsid w:val="00996746"/>
    <w:rsid w:val="009A757D"/>
    <w:rsid w:val="009B222B"/>
    <w:rsid w:val="009B6DA2"/>
    <w:rsid w:val="009C32C3"/>
    <w:rsid w:val="009D6F50"/>
    <w:rsid w:val="009E0C59"/>
    <w:rsid w:val="009E1817"/>
    <w:rsid w:val="009F18DF"/>
    <w:rsid w:val="009F2EDD"/>
    <w:rsid w:val="009F7BB9"/>
    <w:rsid w:val="00A0642F"/>
    <w:rsid w:val="00A0693E"/>
    <w:rsid w:val="00A0747C"/>
    <w:rsid w:val="00A10D37"/>
    <w:rsid w:val="00A20DE5"/>
    <w:rsid w:val="00A22205"/>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600F"/>
    <w:rsid w:val="00AD757C"/>
    <w:rsid w:val="00AF2650"/>
    <w:rsid w:val="00B13C44"/>
    <w:rsid w:val="00B1621A"/>
    <w:rsid w:val="00B1725C"/>
    <w:rsid w:val="00B21EB2"/>
    <w:rsid w:val="00B24E25"/>
    <w:rsid w:val="00B261EA"/>
    <w:rsid w:val="00B302BA"/>
    <w:rsid w:val="00B343C0"/>
    <w:rsid w:val="00B354B7"/>
    <w:rsid w:val="00B41EB9"/>
    <w:rsid w:val="00B426FD"/>
    <w:rsid w:val="00B45E00"/>
    <w:rsid w:val="00B51467"/>
    <w:rsid w:val="00B55330"/>
    <w:rsid w:val="00B572FD"/>
    <w:rsid w:val="00B60CD1"/>
    <w:rsid w:val="00B6214E"/>
    <w:rsid w:val="00B65885"/>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2EB2"/>
    <w:rsid w:val="00BF37D9"/>
    <w:rsid w:val="00BF7BE8"/>
    <w:rsid w:val="00C030A3"/>
    <w:rsid w:val="00C16B0F"/>
    <w:rsid w:val="00C31040"/>
    <w:rsid w:val="00C40CA3"/>
    <w:rsid w:val="00C4768E"/>
    <w:rsid w:val="00C558D9"/>
    <w:rsid w:val="00C61AB5"/>
    <w:rsid w:val="00C62B11"/>
    <w:rsid w:val="00C7088A"/>
    <w:rsid w:val="00C73FA8"/>
    <w:rsid w:val="00C74C06"/>
    <w:rsid w:val="00C75691"/>
    <w:rsid w:val="00C85B82"/>
    <w:rsid w:val="00C879A3"/>
    <w:rsid w:val="00C9094E"/>
    <w:rsid w:val="00C91C2B"/>
    <w:rsid w:val="00CC0494"/>
    <w:rsid w:val="00CC1C97"/>
    <w:rsid w:val="00CC2688"/>
    <w:rsid w:val="00CC3D24"/>
    <w:rsid w:val="00CC6167"/>
    <w:rsid w:val="00CC7CB8"/>
    <w:rsid w:val="00CD2EBA"/>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4021A"/>
    <w:rsid w:val="00D570F9"/>
    <w:rsid w:val="00D61141"/>
    <w:rsid w:val="00D615E8"/>
    <w:rsid w:val="00D6279A"/>
    <w:rsid w:val="00D763CD"/>
    <w:rsid w:val="00D8032B"/>
    <w:rsid w:val="00D82EC7"/>
    <w:rsid w:val="00D84380"/>
    <w:rsid w:val="00D85A33"/>
    <w:rsid w:val="00D86F50"/>
    <w:rsid w:val="00DA6E08"/>
    <w:rsid w:val="00DB15DB"/>
    <w:rsid w:val="00DC3C2D"/>
    <w:rsid w:val="00DC3D07"/>
    <w:rsid w:val="00DD782E"/>
    <w:rsid w:val="00DF11FA"/>
    <w:rsid w:val="00DF1468"/>
    <w:rsid w:val="00DF52C6"/>
    <w:rsid w:val="00DF759A"/>
    <w:rsid w:val="00E02435"/>
    <w:rsid w:val="00E03911"/>
    <w:rsid w:val="00E03C3C"/>
    <w:rsid w:val="00E11081"/>
    <w:rsid w:val="00E24B1B"/>
    <w:rsid w:val="00E2798B"/>
    <w:rsid w:val="00E32B13"/>
    <w:rsid w:val="00E348DF"/>
    <w:rsid w:val="00E34F5F"/>
    <w:rsid w:val="00E53057"/>
    <w:rsid w:val="00E554D7"/>
    <w:rsid w:val="00E73916"/>
    <w:rsid w:val="00E80351"/>
    <w:rsid w:val="00E865C0"/>
    <w:rsid w:val="00E9047D"/>
    <w:rsid w:val="00EA0590"/>
    <w:rsid w:val="00EA7E24"/>
    <w:rsid w:val="00ED7233"/>
    <w:rsid w:val="00EE0505"/>
    <w:rsid w:val="00EE5E9C"/>
    <w:rsid w:val="00EF0A80"/>
    <w:rsid w:val="00EF7BDA"/>
    <w:rsid w:val="00F02451"/>
    <w:rsid w:val="00F05CFD"/>
    <w:rsid w:val="00F10274"/>
    <w:rsid w:val="00F207B7"/>
    <w:rsid w:val="00F21C12"/>
    <w:rsid w:val="00F23EAD"/>
    <w:rsid w:val="00F25154"/>
    <w:rsid w:val="00F260FF"/>
    <w:rsid w:val="00F2636C"/>
    <w:rsid w:val="00F271FC"/>
    <w:rsid w:val="00F366AE"/>
    <w:rsid w:val="00F448FD"/>
    <w:rsid w:val="00F51280"/>
    <w:rsid w:val="00F80433"/>
    <w:rsid w:val="00F85DD8"/>
    <w:rsid w:val="00F9591C"/>
    <w:rsid w:val="00FA26D4"/>
    <w:rsid w:val="00FA295E"/>
    <w:rsid w:val="00FA6872"/>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D557AF41-7BD1-4966-A546-13C6EB98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pa/changeEnte.html?enteToChange=ASSTVO&amp;redirectUrl=hom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7897C-C3AE-4AB8-86F5-54060553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5371</Words>
  <Characters>30617</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35917</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6</cp:revision>
  <cp:lastPrinted>2022-11-16T14:18:00Z</cp:lastPrinted>
  <dcterms:created xsi:type="dcterms:W3CDTF">2022-11-16T08:53:00Z</dcterms:created>
  <dcterms:modified xsi:type="dcterms:W3CDTF">2022-11-16T14:19:00Z</dcterms:modified>
</cp:coreProperties>
</file>