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FA" w:rsidRPr="00DF2724" w:rsidRDefault="00D452FA" w:rsidP="00DF2724">
      <w:pPr>
        <w:pStyle w:val="Corpotesto"/>
        <w:ind w:left="3589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07742E" w:rsidRPr="00DF2724" w:rsidRDefault="0007742E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07742E" w:rsidRPr="00DF2724" w:rsidRDefault="0007742E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07742E" w:rsidRPr="00DF2724" w:rsidRDefault="0007742E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07742E" w:rsidRPr="00DF2724" w:rsidRDefault="0007742E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07742E" w:rsidRPr="00DF2724" w:rsidRDefault="0007742E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200025</wp:posOffset>
                </wp:positionV>
                <wp:extent cx="6289675" cy="151955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1519555"/>
                        </a:xfrm>
                        <a:prstGeom prst="rect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52FA" w:rsidRDefault="00D452FA">
                            <w:pPr>
                              <w:pStyle w:val="Corpotesto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:rsidR="00D452FA" w:rsidRDefault="002D4486">
                            <w:pPr>
                              <w:spacing w:before="1"/>
                              <w:ind w:left="3457" w:right="334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CAPITOLATO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GENERALE</w:t>
                            </w:r>
                          </w:p>
                          <w:p w:rsidR="00D452FA" w:rsidRDefault="00D452FA">
                            <w:pPr>
                              <w:pStyle w:val="Corpotesto"/>
                              <w:spacing w:before="5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D452FA" w:rsidRDefault="002D4486">
                            <w:pPr>
                              <w:spacing w:line="261" w:lineRule="auto"/>
                              <w:ind w:left="108" w:right="106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PROCEDURA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APERTA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AGGREGATA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FORNITURA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MATERIALE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CONSUMO ORIGINALE O COMPATIBILE PER APPARECCHIATURE STORZ / MTP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IN DOTAZIONE PRESSO </w:t>
                            </w:r>
                            <w:r w:rsidRPr="002903F8">
                              <w:rPr>
                                <w:b/>
                                <w:sz w:val="24"/>
                              </w:rPr>
                              <w:t xml:space="preserve">L’ASST </w:t>
                            </w:r>
                            <w:r w:rsidR="002903F8">
                              <w:rPr>
                                <w:b/>
                                <w:sz w:val="24"/>
                              </w:rPr>
                              <w:t>VALLE OLONA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05pt;margin-top:15.75pt;width:495.25pt;height:119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3BhwIAABo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" filled="f" strokeweight="2.4pt">
                <v:textbox inset="0,0,0,0">
                  <w:txbxContent>
                    <w:p w:rsidR="00D452FA" w:rsidRDefault="00D452FA">
                      <w:pPr>
                        <w:pStyle w:val="Corpotesto"/>
                        <w:spacing w:before="6"/>
                        <w:rPr>
                          <w:sz w:val="25"/>
                        </w:rPr>
                      </w:pPr>
                    </w:p>
                    <w:p w:rsidR="00D452FA" w:rsidRDefault="002D4486">
                      <w:pPr>
                        <w:spacing w:before="1"/>
                        <w:ind w:left="3457" w:right="334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CAPITOLATO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GENERALE</w:t>
                      </w:r>
                    </w:p>
                    <w:p w:rsidR="00D452FA" w:rsidRDefault="00D452FA">
                      <w:pPr>
                        <w:pStyle w:val="Corpotesto"/>
                        <w:spacing w:before="5"/>
                        <w:rPr>
                          <w:b/>
                          <w:sz w:val="25"/>
                        </w:rPr>
                      </w:pPr>
                    </w:p>
                    <w:p w:rsidR="00D452FA" w:rsidRDefault="002D4486">
                      <w:pPr>
                        <w:spacing w:line="261" w:lineRule="auto"/>
                        <w:ind w:left="108" w:right="106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PROCEDURA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APERTA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AGGREGATA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FORNITURA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MATERIALE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CONSUMO ORIGINALE O COMPATIBILE PER APPARECCHIATURE STORZ / MTP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IN DOTAZIONE PRESSO </w:t>
                      </w:r>
                      <w:r w:rsidRPr="002903F8">
                        <w:rPr>
                          <w:b/>
                          <w:sz w:val="24"/>
                        </w:rPr>
                        <w:t xml:space="preserve">L’ASST </w:t>
                      </w:r>
                      <w:r w:rsidR="002903F8">
                        <w:rPr>
                          <w:b/>
                          <w:sz w:val="24"/>
                        </w:rPr>
                        <w:t>VALLE OLONA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136AF2" w:rsidP="00DF2724">
      <w:pPr>
        <w:pStyle w:val="Titolo1"/>
        <w:spacing w:before="90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lastRenderedPageBreak/>
        <w:t>A</w:t>
      </w:r>
      <w:r w:rsidR="002D4486" w:rsidRPr="00DF2724">
        <w:rPr>
          <w:rFonts w:ascii="Tahoma" w:hAnsi="Tahoma" w:cs="Tahoma"/>
          <w:sz w:val="22"/>
          <w:szCs w:val="22"/>
        </w:rPr>
        <w:t>rt.</w:t>
      </w:r>
      <w:r w:rsidR="002D4486"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="002D4486" w:rsidRPr="00DF2724">
        <w:rPr>
          <w:rFonts w:ascii="Tahoma" w:hAnsi="Tahoma" w:cs="Tahoma"/>
          <w:sz w:val="22"/>
          <w:szCs w:val="22"/>
        </w:rPr>
        <w:t>1</w:t>
      </w:r>
      <w:r w:rsidR="002D4486"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="002D4486" w:rsidRPr="00DF2724">
        <w:rPr>
          <w:rFonts w:ascii="Tahoma" w:hAnsi="Tahoma" w:cs="Tahoma"/>
          <w:sz w:val="22"/>
          <w:szCs w:val="22"/>
        </w:rPr>
        <w:t>– Oggetto</w:t>
      </w:r>
    </w:p>
    <w:p w:rsidR="00D452FA" w:rsidRDefault="002D4486" w:rsidP="005776FC">
      <w:pPr>
        <w:pStyle w:val="Corpotesto"/>
        <w:spacing w:before="120"/>
        <w:ind w:left="312"/>
        <w:jc w:val="both"/>
        <w:rPr>
          <w:rFonts w:ascii="Tahoma" w:hAnsi="Tahoma" w:cs="Tahoma"/>
          <w:spacing w:val="-2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4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presente</w:t>
      </w:r>
      <w:r w:rsidRPr="00DF2724">
        <w:rPr>
          <w:rFonts w:ascii="Tahoma" w:hAnsi="Tahoma" w:cs="Tahoma"/>
          <w:spacing w:val="4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articolo</w:t>
      </w:r>
      <w:r w:rsidRPr="00DF2724">
        <w:rPr>
          <w:rFonts w:ascii="Tahoma" w:hAnsi="Tahoma" w:cs="Tahoma"/>
          <w:spacing w:val="4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disciplina</w:t>
      </w:r>
      <w:r w:rsidRPr="00DF2724">
        <w:rPr>
          <w:rFonts w:ascii="Tahoma" w:hAnsi="Tahoma" w:cs="Tahoma"/>
          <w:spacing w:val="4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4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somministrazione</w:t>
      </w:r>
      <w:r w:rsidRPr="00DF2724">
        <w:rPr>
          <w:rFonts w:ascii="Tahoma" w:hAnsi="Tahoma" w:cs="Tahoma"/>
          <w:spacing w:val="4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4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MATERIALE</w:t>
      </w:r>
      <w:r w:rsidRPr="00DF2724">
        <w:rPr>
          <w:rFonts w:ascii="Tahoma" w:hAnsi="Tahoma" w:cs="Tahoma"/>
          <w:spacing w:val="4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4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CONSUMO</w:t>
      </w:r>
      <w:r w:rsidRPr="00DF2724">
        <w:rPr>
          <w:rFonts w:ascii="Tahoma" w:hAnsi="Tahoma" w:cs="Tahoma"/>
          <w:spacing w:val="4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APPARECCHIATURE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5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DOTAZIONE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STORZ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5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MTP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(MATERIALE</w:t>
      </w:r>
      <w:r w:rsidRPr="00DF2724">
        <w:rPr>
          <w:rFonts w:ascii="Tahoma" w:hAnsi="Tahoma" w:cs="Tahoma"/>
          <w:spacing w:val="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ORIGINALE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="005776FC">
        <w:rPr>
          <w:rFonts w:ascii="Tahoma" w:hAnsi="Tahoma" w:cs="Tahoma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COMPATIBILE)</w:t>
      </w:r>
      <w:r w:rsidR="005776FC">
        <w:rPr>
          <w:rFonts w:ascii="Tahoma" w:hAnsi="Tahoma" w:cs="Tahoma"/>
          <w:spacing w:val="-2"/>
          <w:sz w:val="22"/>
          <w:szCs w:val="22"/>
        </w:rPr>
        <w:t>.</w:t>
      </w:r>
    </w:p>
    <w:p w:rsidR="005776FC" w:rsidRPr="00DF2724" w:rsidRDefault="005776FC" w:rsidP="005776FC">
      <w:pPr>
        <w:pStyle w:val="Corpotesto"/>
        <w:spacing w:before="120"/>
        <w:ind w:left="312"/>
        <w:jc w:val="both"/>
        <w:rPr>
          <w:rFonts w:ascii="Tahoma" w:hAnsi="Tahoma" w:cs="Tahoma"/>
          <w:highlight w:val="yellow"/>
        </w:rPr>
      </w:pP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Si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precisa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5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l’importo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presunto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complessivo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biennale</w:t>
      </w:r>
      <w:r w:rsidRPr="00DF2724">
        <w:rPr>
          <w:rFonts w:ascii="Tahoma" w:hAnsi="Tahoma" w:cs="Tahoma"/>
          <w:spacing w:val="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gara</w:t>
      </w:r>
      <w:r w:rsidRPr="00DF2724">
        <w:rPr>
          <w:rFonts w:ascii="Tahoma" w:hAnsi="Tahoma" w:cs="Tahoma"/>
          <w:spacing w:val="55"/>
          <w:sz w:val="22"/>
          <w:szCs w:val="22"/>
        </w:rPr>
        <w:t xml:space="preserve"> </w:t>
      </w:r>
      <w:r w:rsidR="005776FC">
        <w:rPr>
          <w:rFonts w:ascii="Tahoma" w:hAnsi="Tahoma" w:cs="Tahoma"/>
          <w:sz w:val="22"/>
          <w:szCs w:val="22"/>
        </w:rPr>
        <w:t xml:space="preserve">per tutti i presidi ospedalieri </w:t>
      </w:r>
      <w:proofErr w:type="gramStart"/>
      <w:r w:rsidR="005776FC">
        <w:rPr>
          <w:rFonts w:ascii="Tahoma" w:hAnsi="Tahoma" w:cs="Tahoma"/>
          <w:sz w:val="22"/>
          <w:szCs w:val="22"/>
        </w:rPr>
        <w:t>dell’ ASST</w:t>
      </w:r>
      <w:proofErr w:type="gramEnd"/>
      <w:r w:rsidR="005776FC">
        <w:rPr>
          <w:rFonts w:ascii="Tahoma" w:hAnsi="Tahoma" w:cs="Tahoma"/>
          <w:sz w:val="22"/>
          <w:szCs w:val="22"/>
        </w:rPr>
        <w:t xml:space="preserve"> della Valle Olona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5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pari</w:t>
      </w:r>
      <w:r w:rsidRPr="00DF2724">
        <w:rPr>
          <w:rFonts w:ascii="Tahoma" w:hAnsi="Tahoma" w:cs="Tahoma"/>
          <w:spacing w:val="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</w:t>
      </w:r>
      <w:r w:rsidRPr="00DF2724">
        <w:rPr>
          <w:rFonts w:ascii="Tahoma" w:hAnsi="Tahoma" w:cs="Tahoma"/>
          <w:spacing w:val="59"/>
          <w:sz w:val="22"/>
          <w:szCs w:val="22"/>
        </w:rPr>
        <w:t xml:space="preserve"> </w:t>
      </w:r>
      <w:r w:rsidRPr="00DF2724">
        <w:rPr>
          <w:rFonts w:ascii="Tahoma" w:hAnsi="Tahoma" w:cs="Tahoma"/>
          <w:b/>
          <w:sz w:val="22"/>
          <w:szCs w:val="22"/>
        </w:rPr>
        <w:t>€</w:t>
      </w:r>
      <w:r w:rsidR="005776FC">
        <w:rPr>
          <w:rFonts w:ascii="Tahoma" w:hAnsi="Tahoma" w:cs="Tahoma"/>
          <w:b/>
          <w:sz w:val="22"/>
          <w:szCs w:val="22"/>
        </w:rPr>
        <w:t xml:space="preserve"> </w:t>
      </w:r>
      <w:r w:rsidRPr="00DF2724">
        <w:rPr>
          <w:rFonts w:ascii="Tahoma" w:hAnsi="Tahoma" w:cs="Tahoma"/>
          <w:b/>
          <w:spacing w:val="-57"/>
          <w:sz w:val="22"/>
          <w:szCs w:val="22"/>
        </w:rPr>
        <w:t xml:space="preserve"> </w:t>
      </w:r>
      <w:r w:rsidR="007C39A8">
        <w:rPr>
          <w:rFonts w:ascii="Tahoma" w:hAnsi="Tahoma" w:cs="Tahoma"/>
          <w:b/>
          <w:sz w:val="22"/>
          <w:szCs w:val="22"/>
        </w:rPr>
        <w:t>500</w:t>
      </w:r>
      <w:r w:rsidRPr="00DF2724">
        <w:rPr>
          <w:rFonts w:ascii="Tahoma" w:hAnsi="Tahoma" w:cs="Tahoma"/>
          <w:b/>
          <w:sz w:val="22"/>
          <w:szCs w:val="22"/>
        </w:rPr>
        <w:t>,00</w:t>
      </w:r>
      <w:r w:rsidRPr="00DF2724">
        <w:rPr>
          <w:rFonts w:ascii="Tahoma" w:hAnsi="Tahoma" w:cs="Tahoma"/>
          <w:b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b/>
          <w:sz w:val="22"/>
          <w:szCs w:val="22"/>
        </w:rPr>
        <w:t>Iva esclusa</w:t>
      </w:r>
      <w:r w:rsidR="007C39A8">
        <w:rPr>
          <w:rFonts w:ascii="Tahoma" w:hAnsi="Tahoma" w:cs="Tahoma"/>
          <w:sz w:val="22"/>
          <w:szCs w:val="22"/>
        </w:rPr>
        <w:t xml:space="preserve"> con opzione di rinnovo di ulteriori 12 mesi</w:t>
      </w:r>
    </w:p>
    <w:p w:rsidR="00D452FA" w:rsidRPr="00DF2724" w:rsidRDefault="00D452FA" w:rsidP="00DF2724">
      <w:pPr>
        <w:pStyle w:val="Corpotesto"/>
        <w:spacing w:before="2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spacing w:before="216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Fabbisogno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presunto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caratteristiche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qualitative</w:t>
      </w:r>
    </w:p>
    <w:p w:rsidR="00D452FA" w:rsidRPr="00DF2724" w:rsidRDefault="002D4486" w:rsidP="00DF2724">
      <w:pPr>
        <w:pStyle w:val="Corpotesto"/>
        <w:spacing w:before="120"/>
        <w:ind w:left="312" w:right="251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 quantitativi, a giudizio insindacabile dell’ASST, potranno essere oggetto di variazione, in aumento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od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 diminuzione, in misura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anche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superiore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 20%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fabbisogno presunto.</w:t>
      </w:r>
    </w:p>
    <w:p w:rsidR="00D452FA" w:rsidRPr="00DF2724" w:rsidRDefault="002D4486" w:rsidP="00DF2724">
      <w:pPr>
        <w:pStyle w:val="Corpotesto"/>
        <w:ind w:left="312" w:right="257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Nelle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ipotesi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cui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comma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precedente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somministrante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potrà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pretendere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alcun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indennizzo</w:t>
      </w:r>
      <w:r w:rsidRPr="00DF2724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né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modifiche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altre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condizioni contrattuali.</w:t>
      </w:r>
    </w:p>
    <w:p w:rsidR="00D452FA" w:rsidRPr="00DF2724" w:rsidRDefault="002D4486" w:rsidP="00DF2724">
      <w:pPr>
        <w:pStyle w:val="Corpotesto"/>
        <w:ind w:left="312" w:right="257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beni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oggetto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somministrazione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dovranno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rispondere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vigenti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disposizioni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legislative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regolamentari,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nonché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caratteristiche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qualitative indicate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 suddetto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allegato.</w:t>
      </w:r>
    </w:p>
    <w:p w:rsidR="00D452FA" w:rsidRPr="00DF2724" w:rsidRDefault="002D4486" w:rsidP="00DF2724">
      <w:pPr>
        <w:pStyle w:val="Titolo1"/>
        <w:ind w:right="252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  <w:u w:val="thick"/>
        </w:rPr>
        <w:t>A priori non è possibile indicare la denominazione commerciale e i relativi quantitativi 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fabbisogno dei prodotti , pertanto verrà chiesto alla ditte concorrenti di presentare il listino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completo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del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materiale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di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consumo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per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ciascun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lotto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(possibilmente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il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listino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originale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depositato dal fabbricante) al fine di permettere la comparazione prezzi e di proporre una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percentuale di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sconto sul listino,</w:t>
      </w:r>
      <w:r w:rsidRPr="00DF2724">
        <w:rPr>
          <w:rFonts w:ascii="Tahoma" w:hAnsi="Tahoma" w:cs="Tahoma"/>
          <w:spacing w:val="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che dovrà essere allegato all’offerta economica e che 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intenderà</w:t>
      </w:r>
      <w:r w:rsidRPr="00DF2724">
        <w:rPr>
          <w:rFonts w:ascii="Tahoma" w:hAnsi="Tahoma" w:cs="Tahoma"/>
          <w:spacing w:val="-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fisso per</w:t>
      </w:r>
      <w:r w:rsidRPr="00DF2724">
        <w:rPr>
          <w:rFonts w:ascii="Tahoma" w:hAnsi="Tahoma" w:cs="Tahoma"/>
          <w:spacing w:val="-1"/>
          <w:sz w:val="22"/>
          <w:szCs w:val="22"/>
          <w:u w:val="thick"/>
        </w:rPr>
        <w:t xml:space="preserve"> </w:t>
      </w:r>
      <w:r w:rsidRPr="00DF2724">
        <w:rPr>
          <w:rFonts w:ascii="Tahoma" w:hAnsi="Tahoma" w:cs="Tahoma"/>
          <w:sz w:val="22"/>
          <w:szCs w:val="22"/>
          <w:u w:val="thick"/>
        </w:rPr>
        <w:t>tutta la durata del contratto.</w:t>
      </w:r>
    </w:p>
    <w:p w:rsidR="00D452FA" w:rsidRPr="00DF2724" w:rsidRDefault="002D4486" w:rsidP="00DF2724">
      <w:pPr>
        <w:spacing w:before="1"/>
        <w:ind w:left="312" w:right="251"/>
        <w:jc w:val="both"/>
        <w:rPr>
          <w:rFonts w:ascii="Tahoma" w:hAnsi="Tahoma" w:cs="Tahoma"/>
          <w:b/>
        </w:rPr>
      </w:pPr>
      <w:r w:rsidRPr="00DF2724">
        <w:rPr>
          <w:rFonts w:ascii="Tahoma" w:hAnsi="Tahoma" w:cs="Tahoma"/>
          <w:b/>
          <w:u w:val="thick"/>
        </w:rPr>
        <w:t>Nel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caso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di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materiale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compatibile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dovranno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essere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forniti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tutti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i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materiali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relativi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alle</w:t>
      </w:r>
      <w:r w:rsidRPr="00DF2724">
        <w:rPr>
          <w:rFonts w:ascii="Tahoma" w:hAnsi="Tahoma" w:cs="Tahoma"/>
          <w:b/>
          <w:spacing w:val="1"/>
        </w:rPr>
        <w:t xml:space="preserve"> </w:t>
      </w:r>
      <w:r w:rsidRPr="00DF2724">
        <w:rPr>
          <w:rFonts w:ascii="Tahoma" w:hAnsi="Tahoma" w:cs="Tahoma"/>
          <w:b/>
          <w:u w:val="thick"/>
        </w:rPr>
        <w:t>apparecchiature</w:t>
      </w:r>
      <w:r w:rsidRPr="00DF2724">
        <w:rPr>
          <w:rFonts w:ascii="Tahoma" w:hAnsi="Tahoma" w:cs="Tahoma"/>
          <w:b/>
          <w:spacing w:val="-2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in</w:t>
      </w:r>
      <w:r w:rsidRPr="00DF2724">
        <w:rPr>
          <w:rFonts w:ascii="Tahoma" w:hAnsi="Tahoma" w:cs="Tahoma"/>
          <w:b/>
          <w:spacing w:val="1"/>
          <w:u w:val="thick"/>
        </w:rPr>
        <w:t xml:space="preserve"> </w:t>
      </w:r>
      <w:r w:rsidR="007C39A8">
        <w:rPr>
          <w:rFonts w:ascii="Tahoma" w:hAnsi="Tahoma" w:cs="Tahoma"/>
          <w:b/>
          <w:u w:val="thick"/>
        </w:rPr>
        <w:t xml:space="preserve">uso </w:t>
      </w:r>
      <w:proofErr w:type="gramStart"/>
      <w:r w:rsidR="007C39A8">
        <w:rPr>
          <w:rFonts w:ascii="Tahoma" w:hAnsi="Tahoma" w:cs="Tahoma"/>
          <w:b/>
          <w:u w:val="thick"/>
        </w:rPr>
        <w:t>dell’</w:t>
      </w:r>
      <w:r w:rsidRPr="00DF2724">
        <w:rPr>
          <w:rFonts w:ascii="Tahoma" w:hAnsi="Tahoma" w:cs="Tahoma"/>
          <w:b/>
          <w:spacing w:val="-1"/>
          <w:u w:val="thick"/>
        </w:rPr>
        <w:t xml:space="preserve"> </w:t>
      </w:r>
      <w:r w:rsidRPr="00DF2724">
        <w:rPr>
          <w:rFonts w:ascii="Tahoma" w:hAnsi="Tahoma" w:cs="Tahoma"/>
          <w:b/>
          <w:u w:val="thick"/>
        </w:rPr>
        <w:t>ASST</w:t>
      </w:r>
      <w:proofErr w:type="gramEnd"/>
      <w:r w:rsidRPr="00DF2724">
        <w:rPr>
          <w:rFonts w:ascii="Tahoma" w:hAnsi="Tahoma" w:cs="Tahoma"/>
          <w:b/>
          <w:u w:val="thick"/>
        </w:rPr>
        <w:t>.</w:t>
      </w:r>
    </w:p>
    <w:p w:rsidR="00D452FA" w:rsidRPr="00DF2724" w:rsidRDefault="002D4486" w:rsidP="00DF2724">
      <w:pPr>
        <w:pStyle w:val="Corpotesto"/>
        <w:ind w:left="312" w:right="254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Qualora le ditte aggiudicatarie dovessero disporre di prodotti tecnologicamente innovativi durante il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periodo della fornitura, esse saranno tenute a fornire all’Azienda i suddetti prodotti, garantendo 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stessa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percentuale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sconto offerto in sede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gara.</w:t>
      </w:r>
    </w:p>
    <w:p w:rsidR="00D452FA" w:rsidRPr="00DF2724" w:rsidRDefault="002D4486" w:rsidP="00DF2724">
      <w:pPr>
        <w:pStyle w:val="Corpotesto"/>
        <w:ind w:left="312" w:right="35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L’ASST si riserva di sospendere o annullare la fornitura dei prodotti aggiudicati in relazione 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sopravvenute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modalità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organizzative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aziendale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variazioni degli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indirizzi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clinico-terapeutici.</w:t>
      </w:r>
    </w:p>
    <w:p w:rsidR="00D452FA" w:rsidRPr="00DF2724" w:rsidRDefault="002D4486" w:rsidP="00DF2724">
      <w:pPr>
        <w:pStyle w:val="Corpotesto"/>
        <w:ind w:left="312" w:right="255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 beni oggetto di somministrazione dovranno corrispondere alle vigenti previsioni legislative in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materia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dispositivi medici 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non.</w:t>
      </w:r>
    </w:p>
    <w:p w:rsidR="00D452FA" w:rsidRPr="00DF2724" w:rsidRDefault="002D4486" w:rsidP="00DF2724">
      <w:pPr>
        <w:pStyle w:val="Titolo1"/>
        <w:spacing w:before="90"/>
        <w:ind w:left="0" w:firstLine="312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5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3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Durata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contratto,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eventuale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rinnovo 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proroga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b/>
          <w:sz w:val="22"/>
          <w:szCs w:val="22"/>
        </w:rPr>
      </w:pPr>
    </w:p>
    <w:p w:rsidR="00D452FA" w:rsidRPr="00DF2724" w:rsidRDefault="002D4486" w:rsidP="00DF2724">
      <w:pPr>
        <w:pStyle w:val="Corpotesto"/>
        <w:spacing w:before="1"/>
        <w:ind w:left="312" w:right="25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Il contratto per la fornitura dei beni in oggetto è di durata biennale dalla data di sottoscrizione dei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contratti.</w:t>
      </w:r>
    </w:p>
    <w:p w:rsidR="00D452FA" w:rsidRPr="00DF2724" w:rsidRDefault="002D4486" w:rsidP="00DF2724">
      <w:pPr>
        <w:pStyle w:val="Corpotesto"/>
        <w:ind w:left="312" w:right="11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Alla scadenza del contratto originario, l’impresa aggiudicataria si impegna a continuare l’esecuzione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 stesse modalità e condizioni stabilite in sede di gara, senza soluzione di discontinuità per 180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giorni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 comunque per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 periodo necessario all’espletamento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una nuova gara.</w:t>
      </w: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potrà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essere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rinnovato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ulteriori</w:t>
      </w:r>
      <w:r w:rsidR="007F76EC">
        <w:rPr>
          <w:rFonts w:ascii="Tahoma" w:hAnsi="Tahoma" w:cs="Tahoma"/>
          <w:sz w:val="22"/>
          <w:szCs w:val="22"/>
        </w:rPr>
        <w:t xml:space="preserve"> 12 mesi</w:t>
      </w:r>
      <w:r w:rsidRPr="00DF2724">
        <w:rPr>
          <w:rFonts w:ascii="Tahoma" w:hAnsi="Tahoma" w:cs="Tahoma"/>
          <w:sz w:val="22"/>
          <w:szCs w:val="22"/>
        </w:rPr>
        <w:t>.</w:t>
      </w:r>
    </w:p>
    <w:p w:rsidR="00D452FA" w:rsidRPr="00DF2724" w:rsidRDefault="002D4486" w:rsidP="00DF2724">
      <w:pPr>
        <w:pStyle w:val="Corpotesto"/>
        <w:spacing w:before="2"/>
        <w:ind w:left="312" w:right="11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Il contratto potrà essere risolto anticipatamente per intero o singole parti a seguito di aggiudicazioni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ARIA.</w:t>
      </w:r>
    </w:p>
    <w:p w:rsidR="00D452FA" w:rsidRPr="00DF2724" w:rsidRDefault="00D452FA" w:rsidP="00DF2724">
      <w:pPr>
        <w:pStyle w:val="Corpotesto"/>
        <w:spacing w:before="3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4</w:t>
      </w:r>
      <w:r w:rsidRPr="00DF2724">
        <w:rPr>
          <w:rFonts w:ascii="Tahoma" w:hAnsi="Tahoma" w:cs="Tahoma"/>
          <w:spacing w:val="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Spese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d'imballo 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trasporto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b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Tutte le spese d'imballaggio e di trasporto, nonché i noli, i dazi doganali ed i diritti di qualsivoglia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natura,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sono 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carico del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fornitore.</w:t>
      </w: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Gli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imballaggi dei beni forniti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dovranno essere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conformi alle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norme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speciali in vigore.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4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Tutti gli adempimenti previsti da norme legislative e regolamentari per la somministrazione dei beni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 oggetto saranno a carico del fornitore, che ne risponderà in proprio sollevando l'Azienda da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qualsiasi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responsabilità.</w:t>
      </w:r>
    </w:p>
    <w:p w:rsidR="00D452FA" w:rsidRPr="00DF2724" w:rsidRDefault="00D452FA" w:rsidP="00DF2724">
      <w:pPr>
        <w:pStyle w:val="Corpotesto"/>
        <w:spacing w:before="4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5 –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Termini 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luoghi 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consegna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dei beni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b/>
          <w:sz w:val="22"/>
          <w:szCs w:val="22"/>
        </w:rPr>
      </w:pPr>
    </w:p>
    <w:p w:rsidR="00D452FA" w:rsidRPr="00DF2724" w:rsidRDefault="002D4486" w:rsidP="00DF2724">
      <w:pPr>
        <w:pStyle w:val="Corpotesto"/>
        <w:spacing w:before="1"/>
        <w:ind w:left="312" w:right="257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L’Azienda provvederà all’approvvigionamento dei beni occorrenti mediante ordinativo di fornitura.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 somministrante dovrà effettuare la consegna dei beni a proprio rischio e con carico delle spese 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qualsiasi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natura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negli orari, nelle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quantità ed entro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termini indicati dall’ASST.</w:t>
      </w:r>
    </w:p>
    <w:p w:rsidR="00D452FA" w:rsidRPr="00DF2724" w:rsidRDefault="002D4486" w:rsidP="00DF2724">
      <w:pPr>
        <w:pStyle w:val="Corpotesto"/>
        <w:ind w:left="312" w:right="251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Le consegne dovranno essere effettuate presso i magazzini segnalati nell’ordinativo tutti i giorni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2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settimana,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sabato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escluso,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secondo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2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seguenti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orari: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dalle</w:t>
      </w:r>
      <w:r w:rsidRPr="00DF2724">
        <w:rPr>
          <w:rFonts w:ascii="Tahoma" w:hAnsi="Tahoma" w:cs="Tahoma"/>
          <w:spacing w:val="2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ore</w:t>
      </w:r>
      <w:r w:rsidRPr="00DF2724">
        <w:rPr>
          <w:rFonts w:ascii="Tahoma" w:hAnsi="Tahoma" w:cs="Tahoma"/>
          <w:spacing w:val="2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8.00</w:t>
      </w:r>
      <w:r w:rsidRPr="00DF2724">
        <w:rPr>
          <w:rFonts w:ascii="Tahoma" w:hAnsi="Tahoma" w:cs="Tahoma"/>
          <w:spacing w:val="2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</w:t>
      </w:r>
      <w:r w:rsidRPr="00DF2724">
        <w:rPr>
          <w:rFonts w:ascii="Tahoma" w:hAnsi="Tahoma" w:cs="Tahoma"/>
          <w:spacing w:val="2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ore</w:t>
      </w:r>
      <w:r w:rsidRPr="00DF2724">
        <w:rPr>
          <w:rFonts w:ascii="Tahoma" w:hAnsi="Tahoma" w:cs="Tahoma"/>
          <w:spacing w:val="2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12.00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2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dalle</w:t>
      </w:r>
      <w:r w:rsidRPr="00DF2724">
        <w:rPr>
          <w:rFonts w:ascii="Tahoma" w:hAnsi="Tahoma" w:cs="Tahoma"/>
          <w:spacing w:val="2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ore</w:t>
      </w:r>
    </w:p>
    <w:p w:rsidR="00D452FA" w:rsidRPr="00DF2724" w:rsidRDefault="002D4486" w:rsidP="00DF2724">
      <w:pPr>
        <w:pStyle w:val="Paragrafoelenco"/>
        <w:numPr>
          <w:ilvl w:val="1"/>
          <w:numId w:val="9"/>
        </w:numPr>
        <w:tabs>
          <w:tab w:val="left" w:pos="927"/>
        </w:tabs>
        <w:ind w:right="261" w:firstLine="0"/>
        <w:rPr>
          <w:rFonts w:ascii="Tahoma" w:hAnsi="Tahoma" w:cs="Tahoma"/>
        </w:rPr>
      </w:pPr>
      <w:r w:rsidRPr="00DF2724">
        <w:rPr>
          <w:rFonts w:ascii="Tahoma" w:hAnsi="Tahoma" w:cs="Tahoma"/>
        </w:rPr>
        <w:t>alle ore 15.30. Non saranno consentite consegne nelle giornate festive e in quelle prefestive,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salvo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casi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eccezionali ed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richiesta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dell’Azienda.</w:t>
      </w: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Qualora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fornitore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sia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impossibilitato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fornire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un’unica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soluzione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prodotti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ordinati,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lo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stesso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dovrà provvedere alla consegna di almeno un acconto sulla quantità complessiva di merce ordinata.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Qualora</w:t>
      </w:r>
      <w:r w:rsidRPr="00DF2724">
        <w:rPr>
          <w:rFonts w:ascii="Tahoma" w:hAnsi="Tahoma" w:cs="Tahoma"/>
          <w:spacing w:val="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occorressero</w:t>
      </w:r>
      <w:r w:rsidRPr="00DF2724">
        <w:rPr>
          <w:rFonts w:ascii="Tahoma" w:hAnsi="Tahoma" w:cs="Tahoma"/>
          <w:spacing w:val="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somministrazioni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urgenti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 straordinarie,</w:t>
      </w:r>
      <w:r w:rsidRPr="00DF2724">
        <w:rPr>
          <w:rFonts w:ascii="Tahoma" w:hAnsi="Tahoma" w:cs="Tahoma"/>
          <w:spacing w:val="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somministrante</w:t>
      </w:r>
      <w:r w:rsidRPr="00DF2724">
        <w:rPr>
          <w:rFonts w:ascii="Tahoma" w:hAnsi="Tahoma" w:cs="Tahoma"/>
          <w:spacing w:val="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dovrà</w:t>
      </w:r>
      <w:r w:rsidRPr="00DF2724">
        <w:rPr>
          <w:rFonts w:ascii="Tahoma" w:hAnsi="Tahoma" w:cs="Tahoma"/>
          <w:spacing w:val="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provvedervi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appena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ricevuta 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lettera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d’ordinazione.</w:t>
      </w:r>
    </w:p>
    <w:p w:rsidR="00D452FA" w:rsidRPr="00DF2724" w:rsidRDefault="002D4486" w:rsidP="00DF2724">
      <w:pPr>
        <w:pStyle w:val="Corpotesto"/>
        <w:ind w:left="312" w:right="25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 beni ordinati dovranno essere accompagnati da documenti di trasporto in duplice copia; una copia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esse verrà restituita al somministrante munita della firma e delle eventuali osservazioni 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personale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dell’Azienda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all’uopo incaricato.</w:t>
      </w: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consegne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dovranno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essere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effettuate:</w:t>
      </w: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</w:t>
      </w:r>
      <w:r w:rsidR="00793BA0" w:rsidRPr="00DF2724">
        <w:rPr>
          <w:rFonts w:ascii="Tahoma" w:hAnsi="Tahoma" w:cs="Tahoma"/>
          <w:sz w:val="22"/>
          <w:szCs w:val="22"/>
        </w:rPr>
        <w:t>ASST della Valle Olona</w:t>
      </w:r>
      <w:r w:rsidR="00793BA0"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presso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seguenti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Magazzini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generali:</w:t>
      </w:r>
    </w:p>
    <w:p w:rsidR="00D452FA" w:rsidRPr="00DF2724" w:rsidRDefault="002D4486" w:rsidP="00DF2724">
      <w:pPr>
        <w:pStyle w:val="Paragrafoelenco"/>
        <w:numPr>
          <w:ilvl w:val="0"/>
          <w:numId w:val="8"/>
        </w:numPr>
        <w:tabs>
          <w:tab w:val="left" w:pos="2156"/>
          <w:tab w:val="left" w:pos="2157"/>
        </w:tabs>
        <w:spacing w:before="1"/>
        <w:ind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Presidio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1"/>
        </w:rPr>
        <w:t xml:space="preserve"> </w:t>
      </w:r>
      <w:r w:rsidR="00ED2DB3">
        <w:rPr>
          <w:rFonts w:ascii="Tahoma" w:hAnsi="Tahoma" w:cs="Tahoma"/>
        </w:rPr>
        <w:t>Gallarate</w:t>
      </w:r>
      <w:r w:rsidR="00D6175C">
        <w:rPr>
          <w:rFonts w:ascii="Tahoma" w:hAnsi="Tahoma" w:cs="Tahoma"/>
        </w:rPr>
        <w:t>:</w:t>
      </w:r>
      <w:r w:rsidRPr="00DF2724">
        <w:rPr>
          <w:rFonts w:ascii="Tahoma" w:hAnsi="Tahoma" w:cs="Tahoma"/>
        </w:rPr>
        <w:t xml:space="preserve"> Via</w:t>
      </w:r>
      <w:r w:rsidRPr="00DF2724">
        <w:rPr>
          <w:rFonts w:ascii="Tahoma" w:hAnsi="Tahoma" w:cs="Tahoma"/>
          <w:spacing w:val="-1"/>
        </w:rPr>
        <w:t xml:space="preserve"> </w:t>
      </w:r>
      <w:r w:rsidR="00D6175C">
        <w:rPr>
          <w:rFonts w:ascii="Tahoma" w:hAnsi="Tahoma" w:cs="Tahoma"/>
        </w:rPr>
        <w:t xml:space="preserve">Magenta, 4 </w:t>
      </w:r>
      <w:r w:rsidR="00C57F15">
        <w:rPr>
          <w:rFonts w:ascii="Tahoma" w:hAnsi="Tahoma" w:cs="Tahoma"/>
        </w:rPr>
        <w:t xml:space="preserve">- </w:t>
      </w:r>
      <w:r w:rsidR="00D6175C">
        <w:rPr>
          <w:rFonts w:ascii="Tahoma" w:hAnsi="Tahoma" w:cs="Tahoma"/>
        </w:rPr>
        <w:t>21013 Gallarate VA</w:t>
      </w:r>
    </w:p>
    <w:p w:rsidR="00D452FA" w:rsidRPr="00DF2724" w:rsidRDefault="002D4486" w:rsidP="00DF2724">
      <w:pPr>
        <w:pStyle w:val="Paragrafoelenco"/>
        <w:numPr>
          <w:ilvl w:val="0"/>
          <w:numId w:val="8"/>
        </w:numPr>
        <w:tabs>
          <w:tab w:val="left" w:pos="2156"/>
          <w:tab w:val="left" w:pos="2157"/>
        </w:tabs>
        <w:ind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Presidio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 xml:space="preserve">di </w:t>
      </w:r>
      <w:r w:rsidR="00ED2DB3">
        <w:rPr>
          <w:rFonts w:ascii="Tahoma" w:hAnsi="Tahoma" w:cs="Tahoma"/>
        </w:rPr>
        <w:t>Busto Arsizio</w:t>
      </w:r>
      <w:r w:rsidR="00D6175C">
        <w:rPr>
          <w:rFonts w:ascii="Tahoma" w:hAnsi="Tahoma" w:cs="Tahoma"/>
        </w:rPr>
        <w:t>:</w:t>
      </w:r>
      <w:r w:rsidRPr="00DF2724">
        <w:rPr>
          <w:rFonts w:ascii="Tahoma" w:hAnsi="Tahoma" w:cs="Tahoma"/>
        </w:rPr>
        <w:t xml:space="preserve"> Via</w:t>
      </w:r>
      <w:r w:rsidR="00062F5F">
        <w:rPr>
          <w:rFonts w:ascii="Tahoma" w:hAnsi="Tahoma" w:cs="Tahoma"/>
          <w:spacing w:val="-1"/>
        </w:rPr>
        <w:t>le Stelvio</w:t>
      </w:r>
      <w:r w:rsidR="00C57F15">
        <w:rPr>
          <w:rFonts w:ascii="Tahoma" w:hAnsi="Tahoma" w:cs="Tahoma"/>
          <w:spacing w:val="-1"/>
        </w:rPr>
        <w:t xml:space="preserve"> - </w:t>
      </w:r>
      <w:r w:rsidR="00062F5F">
        <w:rPr>
          <w:rFonts w:ascii="Tahoma" w:hAnsi="Tahoma" w:cs="Tahoma"/>
          <w:spacing w:val="-1"/>
        </w:rPr>
        <w:t xml:space="preserve"> 21052 Busto A.</w:t>
      </w:r>
      <w:r w:rsidR="00D6175C">
        <w:rPr>
          <w:rFonts w:ascii="Tahoma" w:hAnsi="Tahoma" w:cs="Tahoma"/>
          <w:spacing w:val="-1"/>
        </w:rPr>
        <w:t xml:space="preserve"> VA</w:t>
      </w:r>
    </w:p>
    <w:p w:rsidR="00D452FA" w:rsidRPr="00DF2724" w:rsidRDefault="002D4486" w:rsidP="00DF2724">
      <w:pPr>
        <w:pStyle w:val="Paragrafoelenco"/>
        <w:numPr>
          <w:ilvl w:val="0"/>
          <w:numId w:val="8"/>
        </w:numPr>
        <w:tabs>
          <w:tab w:val="left" w:pos="2156"/>
          <w:tab w:val="left" w:pos="2157"/>
        </w:tabs>
        <w:ind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Presidio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1"/>
        </w:rPr>
        <w:t xml:space="preserve"> </w:t>
      </w:r>
      <w:r w:rsidR="00ED2DB3">
        <w:rPr>
          <w:rFonts w:ascii="Tahoma" w:hAnsi="Tahoma" w:cs="Tahoma"/>
        </w:rPr>
        <w:t>Saronno</w:t>
      </w:r>
      <w:r w:rsidR="00D6175C">
        <w:rPr>
          <w:rFonts w:ascii="Tahoma" w:hAnsi="Tahoma" w:cs="Tahoma"/>
        </w:rPr>
        <w:t>:</w:t>
      </w:r>
      <w:r w:rsidRPr="00DF2724">
        <w:rPr>
          <w:rFonts w:ascii="Tahoma" w:hAnsi="Tahoma" w:cs="Tahoma"/>
          <w:spacing w:val="-1"/>
        </w:rPr>
        <w:t xml:space="preserve"> </w:t>
      </w:r>
      <w:proofErr w:type="gramStart"/>
      <w:r w:rsidR="00062F5F">
        <w:rPr>
          <w:rFonts w:ascii="Tahoma" w:hAnsi="Tahoma" w:cs="Tahoma"/>
        </w:rPr>
        <w:t>P.le</w:t>
      </w:r>
      <w:proofErr w:type="gramEnd"/>
      <w:r w:rsidR="00062F5F">
        <w:rPr>
          <w:rFonts w:ascii="Tahoma" w:hAnsi="Tahoma" w:cs="Tahoma"/>
        </w:rPr>
        <w:t xml:space="preserve"> </w:t>
      </w:r>
      <w:proofErr w:type="spellStart"/>
      <w:r w:rsidR="00062F5F">
        <w:rPr>
          <w:rFonts w:ascii="Tahoma" w:hAnsi="Tahoma" w:cs="Tahoma"/>
        </w:rPr>
        <w:t>Borella</w:t>
      </w:r>
      <w:proofErr w:type="spellEnd"/>
      <w:r w:rsidR="00062F5F">
        <w:rPr>
          <w:rFonts w:ascii="Tahoma" w:hAnsi="Tahoma" w:cs="Tahoma"/>
        </w:rPr>
        <w:t xml:space="preserve">, 1 </w:t>
      </w:r>
      <w:r w:rsidR="00C57F15">
        <w:rPr>
          <w:rFonts w:ascii="Tahoma" w:hAnsi="Tahoma" w:cs="Tahoma"/>
        </w:rPr>
        <w:t xml:space="preserve">- </w:t>
      </w:r>
      <w:r w:rsidR="00062F5F">
        <w:rPr>
          <w:rFonts w:ascii="Tahoma" w:hAnsi="Tahoma" w:cs="Tahoma"/>
        </w:rPr>
        <w:t>21047 Saronno</w:t>
      </w:r>
      <w:r w:rsidR="00D6175C">
        <w:rPr>
          <w:rFonts w:ascii="Tahoma" w:hAnsi="Tahoma" w:cs="Tahoma"/>
        </w:rPr>
        <w:t xml:space="preserve"> </w:t>
      </w:r>
      <w:r w:rsidR="004835CF">
        <w:rPr>
          <w:rFonts w:ascii="Tahoma" w:hAnsi="Tahoma" w:cs="Tahoma"/>
        </w:rPr>
        <w:t>VA</w:t>
      </w:r>
    </w:p>
    <w:p w:rsidR="00136AF2" w:rsidRPr="00DF2724" w:rsidRDefault="00136AF2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 xml:space="preserve">     </w:t>
      </w:r>
    </w:p>
    <w:p w:rsidR="00D452FA" w:rsidRPr="00DF2724" w:rsidRDefault="002D4486" w:rsidP="00DF2724">
      <w:pPr>
        <w:pStyle w:val="Corpotesto"/>
        <w:ind w:left="312" w:right="257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DF2724">
        <w:rPr>
          <w:rFonts w:ascii="Tahoma" w:hAnsi="Tahoma" w:cs="Tahoma"/>
          <w:sz w:val="22"/>
          <w:szCs w:val="22"/>
        </w:rPr>
        <w:t>Il somministrante dovrà produrre, per ogni consegna, l’eventuale documentazione prevista dalle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vigenti disposizioni.</w:t>
      </w:r>
    </w:p>
    <w:p w:rsidR="00D452FA" w:rsidRPr="00DF2724" w:rsidRDefault="002D4486" w:rsidP="00DF2724">
      <w:pPr>
        <w:pStyle w:val="Corpotesto"/>
        <w:ind w:left="312" w:right="25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 beni ordinati dovranno essere accompagnati da documenti di trasporto in duplice copia, una copia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esse verrà restituita al somministrante munita della firma e delle eventuali osservazioni 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personale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dell’Azienda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addetto al ricevimento dei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beni.</w:t>
      </w:r>
    </w:p>
    <w:p w:rsidR="00D452FA" w:rsidRPr="00DF2724" w:rsidRDefault="002D4486" w:rsidP="00DF2724">
      <w:pPr>
        <w:pStyle w:val="Corpotesto"/>
        <w:ind w:left="312" w:right="255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firma per ricevuta del bene consegnato non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costituisce per l’Azienda accettazione ai sensi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dell’articolo sottostante. L’Azienda si riserva pertanto la possibilità di contestare per iscritto gli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eventuali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vizi accertati in sede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successive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verifiche.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6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Controlli</w:t>
      </w:r>
    </w:p>
    <w:p w:rsidR="00D452FA" w:rsidRPr="00DF2724" w:rsidRDefault="002D4486" w:rsidP="00DF2724">
      <w:pPr>
        <w:spacing w:before="117"/>
        <w:ind w:left="1021"/>
        <w:jc w:val="both"/>
        <w:rPr>
          <w:rFonts w:ascii="Tahoma" w:hAnsi="Tahoma" w:cs="Tahoma"/>
        </w:rPr>
      </w:pPr>
      <w:r w:rsidRPr="00DF2724">
        <w:rPr>
          <w:rFonts w:ascii="Tahoma" w:hAnsi="Tahoma" w:cs="Tahoma"/>
          <w:b/>
        </w:rPr>
        <w:t>Controlli</w:t>
      </w:r>
      <w:r w:rsidRPr="00DF2724">
        <w:rPr>
          <w:rFonts w:ascii="Tahoma" w:hAnsi="Tahoma" w:cs="Tahoma"/>
          <w:b/>
          <w:spacing w:val="-1"/>
        </w:rPr>
        <w:t xml:space="preserve"> </w:t>
      </w:r>
      <w:r w:rsidRPr="00DF2724">
        <w:rPr>
          <w:rFonts w:ascii="Tahoma" w:hAnsi="Tahoma" w:cs="Tahoma"/>
          <w:b/>
        </w:rPr>
        <w:t>qualitativi</w:t>
      </w:r>
      <w:r w:rsidRPr="00DF2724">
        <w:rPr>
          <w:rFonts w:ascii="Tahoma" w:hAnsi="Tahoma" w:cs="Tahoma"/>
        </w:rPr>
        <w:t>:</w:t>
      </w:r>
    </w:p>
    <w:p w:rsidR="00D452FA" w:rsidRPr="00DF2724" w:rsidRDefault="002D4486" w:rsidP="00DF2724">
      <w:pPr>
        <w:pStyle w:val="Corpotesto"/>
        <w:spacing w:before="1"/>
        <w:ind w:left="312" w:right="249" w:firstLine="70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precisa rispondenza della qualità dei prodotti forniti con quanto indicato nel capitolato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costituisce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elemento essenziale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fornitura.</w:t>
      </w:r>
    </w:p>
    <w:p w:rsidR="00D452FA" w:rsidRPr="00DF2724" w:rsidRDefault="002D4486" w:rsidP="00DF2724">
      <w:pPr>
        <w:pStyle w:val="Corpotesto"/>
        <w:ind w:left="312" w:right="250" w:firstLine="70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 materiali consegnati che non risultassero in possesso dei requisiti richiesti, potranno essere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rifiutati dal Magazzino ricevente non solo all’atto della consegna, ma anche successivamente alla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stessa,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ciò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casi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 cui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merci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dovessero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palesare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difetti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rilevati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all’atto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consegna.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ind w:left="1021"/>
        <w:rPr>
          <w:rFonts w:ascii="Tahoma" w:hAnsi="Tahoma" w:cs="Tahoma"/>
          <w:b w:val="0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Controlli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quantitativi</w:t>
      </w:r>
      <w:r w:rsidRPr="00DF2724">
        <w:rPr>
          <w:rFonts w:ascii="Tahoma" w:hAnsi="Tahoma" w:cs="Tahoma"/>
          <w:b w:val="0"/>
          <w:sz w:val="22"/>
          <w:szCs w:val="22"/>
        </w:rPr>
        <w:t>:</w:t>
      </w:r>
    </w:p>
    <w:p w:rsidR="00D452FA" w:rsidRPr="00DF2724" w:rsidRDefault="002D4486" w:rsidP="00DF2724">
      <w:pPr>
        <w:pStyle w:val="Corpotesto"/>
        <w:ind w:left="312" w:right="257" w:firstLine="70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quantità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 esclusivamente quella accertata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Magazzino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aziendale addetto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ricevimento dei beni, e deve essere riconosciuta ad ogni effetto, dalla ditta fornitrice che provvederà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integrarla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e/o ritirala nel caso di non rispondenza.</w:t>
      </w:r>
    </w:p>
    <w:p w:rsidR="00D452FA" w:rsidRPr="00DF2724" w:rsidRDefault="002D4486" w:rsidP="00DF2724">
      <w:pPr>
        <w:pStyle w:val="Corpotesto"/>
        <w:ind w:left="312" w:right="260" w:firstLine="76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lastRenderedPageBreak/>
        <w:t>I beni diventano di proprietà dell’Azienda ed il somministrante, previa accettazione dei beni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somministrati,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acquista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diritto al pagamento del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relativo importo.</w:t>
      </w:r>
    </w:p>
    <w:p w:rsidR="00D452FA" w:rsidRPr="00DF2724" w:rsidRDefault="002D4486" w:rsidP="00DF2724">
      <w:pPr>
        <w:pStyle w:val="Corpotesto"/>
        <w:ind w:left="312" w:right="259" w:firstLine="70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Il somministrante non è esonerato dalle proprie responsabilità qualora all’atto dell’impiego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vengano riscontrati vizi apparenti od occulti a carico dei beni consegnati ed accertati in occasione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ricognizione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verifiche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cui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all’articolo di cui sopra.</w:t>
      </w:r>
    </w:p>
    <w:p w:rsidR="00D452FA" w:rsidRPr="00DF2724" w:rsidRDefault="002D4486" w:rsidP="00DF2724">
      <w:pPr>
        <w:pStyle w:val="Corpotesto"/>
        <w:spacing w:before="1"/>
        <w:ind w:left="312" w:right="254" w:firstLine="70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L’Azienda avrà diritto di respingere i beni la cui difformità rispetto a quanto richiesto, sia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stata accertata d’ufficio o con apposita perizia, salvo che non configurino prova di reato o non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evidenzino elementi per l’applicazione delle norme in materia di depenalizzazione di delitti e 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contravvenzioni di cui alla legge 24.11.1981 n. 689. Il somministrante sarà tenuto a ritirare ed 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sostituire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beni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rifiutati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altri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corrispondenti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prescrizioni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contrattuali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entro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termine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stabilito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dall’Azienda.</w:t>
      </w:r>
    </w:p>
    <w:p w:rsidR="00D452FA" w:rsidRPr="00DF2724" w:rsidRDefault="002D4486" w:rsidP="00DF2724">
      <w:pPr>
        <w:pStyle w:val="Corpotesto"/>
        <w:ind w:left="312" w:right="254" w:firstLine="708"/>
        <w:jc w:val="both"/>
        <w:rPr>
          <w:rFonts w:ascii="Tahoma" w:hAnsi="Tahoma" w:cs="Tahoma"/>
          <w:sz w:val="22"/>
          <w:szCs w:val="22"/>
        </w:rPr>
      </w:pPr>
      <w:proofErr w:type="gramStart"/>
      <w:r w:rsidRPr="00DF2724">
        <w:rPr>
          <w:rFonts w:ascii="Tahoma" w:hAnsi="Tahoma" w:cs="Tahoma"/>
          <w:sz w:val="22"/>
          <w:szCs w:val="22"/>
        </w:rPr>
        <w:t>E’</w:t>
      </w:r>
      <w:proofErr w:type="gramEnd"/>
      <w:r w:rsidRPr="00DF2724">
        <w:rPr>
          <w:rFonts w:ascii="Tahoma" w:hAnsi="Tahoma" w:cs="Tahoma"/>
          <w:sz w:val="22"/>
          <w:szCs w:val="22"/>
        </w:rPr>
        <w:t xml:space="preserve"> esclusa ogni responsabilità dell’Azienda per l’eventuale perdita o deterioramento, durante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 periodo di custodia, dei beni rifiutati qualora essi non siano ritirati dal somministrante entro 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termine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cui al comma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precedente.</w:t>
      </w:r>
    </w:p>
    <w:p w:rsidR="00D452FA" w:rsidRPr="00DF2724" w:rsidRDefault="002D4486" w:rsidP="00DF2724">
      <w:pPr>
        <w:pStyle w:val="Titolo1"/>
        <w:spacing w:before="206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7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–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Penalità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b/>
          <w:sz w:val="22"/>
          <w:szCs w:val="22"/>
        </w:rPr>
      </w:pPr>
    </w:p>
    <w:p w:rsidR="00D452FA" w:rsidRPr="00DF2724" w:rsidRDefault="002D4486" w:rsidP="00DF2724">
      <w:pPr>
        <w:pStyle w:val="Corpotesto"/>
        <w:tabs>
          <w:tab w:val="left" w:pos="1220"/>
          <w:tab w:val="left" w:pos="2983"/>
          <w:tab w:val="left" w:pos="3738"/>
          <w:tab w:val="left" w:pos="4959"/>
          <w:tab w:val="left" w:pos="5369"/>
          <w:tab w:val="left" w:pos="6473"/>
          <w:tab w:val="left" w:pos="7917"/>
          <w:tab w:val="left" w:pos="8730"/>
          <w:tab w:val="left" w:pos="9058"/>
        </w:tabs>
        <w:ind w:left="312" w:right="347" w:firstLine="540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z w:val="22"/>
          <w:szCs w:val="22"/>
        </w:rPr>
        <w:tab/>
      </w:r>
      <w:r w:rsidR="00136AF2" w:rsidRPr="00DF2724">
        <w:rPr>
          <w:rFonts w:ascii="Tahoma" w:hAnsi="Tahoma" w:cs="Tahoma"/>
          <w:sz w:val="22"/>
          <w:szCs w:val="22"/>
        </w:rPr>
        <w:t xml:space="preserve">somministrante, </w:t>
      </w:r>
      <w:r w:rsidR="00136AF2" w:rsidRPr="00DF2724">
        <w:rPr>
          <w:rFonts w:ascii="Tahoma" w:hAnsi="Tahoma" w:cs="Tahoma"/>
          <w:sz w:val="22"/>
          <w:szCs w:val="22"/>
        </w:rPr>
        <w:tab/>
      </w:r>
      <w:r w:rsidRPr="00DF2724">
        <w:rPr>
          <w:rFonts w:ascii="Tahoma" w:hAnsi="Tahoma" w:cs="Tahoma"/>
          <w:sz w:val="22"/>
          <w:szCs w:val="22"/>
        </w:rPr>
        <w:t>senza</w:t>
      </w:r>
      <w:r w:rsidRPr="00DF2724">
        <w:rPr>
          <w:rFonts w:ascii="Tahoma" w:hAnsi="Tahoma" w:cs="Tahoma"/>
          <w:sz w:val="22"/>
          <w:szCs w:val="22"/>
        </w:rPr>
        <w:tab/>
        <w:t>esclusione</w:t>
      </w:r>
      <w:r w:rsidRPr="00DF2724">
        <w:rPr>
          <w:rFonts w:ascii="Tahoma" w:hAnsi="Tahoma" w:cs="Tahoma"/>
          <w:sz w:val="22"/>
          <w:szCs w:val="22"/>
        </w:rPr>
        <w:tab/>
        <w:t>di</w:t>
      </w:r>
      <w:r w:rsidRPr="00DF2724">
        <w:rPr>
          <w:rFonts w:ascii="Tahoma" w:hAnsi="Tahoma" w:cs="Tahoma"/>
          <w:sz w:val="22"/>
          <w:szCs w:val="22"/>
        </w:rPr>
        <w:tab/>
        <w:t>eventuali</w:t>
      </w:r>
      <w:r w:rsidRPr="00DF2724">
        <w:rPr>
          <w:rFonts w:ascii="Tahoma" w:hAnsi="Tahoma" w:cs="Tahoma"/>
          <w:sz w:val="22"/>
          <w:szCs w:val="22"/>
        </w:rPr>
        <w:tab/>
        <w:t>conseguenze</w:t>
      </w:r>
      <w:r w:rsidRPr="00DF2724">
        <w:rPr>
          <w:rFonts w:ascii="Tahoma" w:hAnsi="Tahoma" w:cs="Tahoma"/>
          <w:sz w:val="22"/>
          <w:szCs w:val="22"/>
        </w:rPr>
        <w:tab/>
        <w:t>penali</w:t>
      </w:r>
      <w:r w:rsidRPr="00DF2724">
        <w:rPr>
          <w:rFonts w:ascii="Tahoma" w:hAnsi="Tahoma" w:cs="Tahoma"/>
          <w:sz w:val="22"/>
          <w:szCs w:val="22"/>
        </w:rPr>
        <w:tab/>
        <w:t>e</w:t>
      </w:r>
      <w:r w:rsidRPr="00DF2724">
        <w:rPr>
          <w:rFonts w:ascii="Tahoma" w:hAnsi="Tahoma" w:cs="Tahoma"/>
          <w:sz w:val="22"/>
          <w:szCs w:val="22"/>
        </w:rPr>
        <w:tab/>
      </w:r>
      <w:r w:rsidRPr="00DF2724">
        <w:rPr>
          <w:rFonts w:ascii="Tahoma" w:hAnsi="Tahoma" w:cs="Tahoma"/>
          <w:spacing w:val="-1"/>
          <w:sz w:val="22"/>
          <w:szCs w:val="22"/>
        </w:rPr>
        <w:t>sanzioni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amministrative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soggetto all’applicazione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penalità quando:</w:t>
      </w:r>
    </w:p>
    <w:p w:rsidR="00D452FA" w:rsidRPr="00DF2724" w:rsidRDefault="00D452FA" w:rsidP="00DF2724">
      <w:pPr>
        <w:jc w:val="both"/>
        <w:rPr>
          <w:rFonts w:ascii="Tahoma" w:hAnsi="Tahoma" w:cs="Tahoma"/>
        </w:rPr>
        <w:sectPr w:rsidR="00D452FA" w:rsidRPr="00DF2724">
          <w:headerReference w:type="default" r:id="rId7"/>
          <w:footerReference w:type="default" r:id="rId8"/>
          <w:pgSz w:w="11910" w:h="16840"/>
          <w:pgMar w:top="1780" w:right="880" w:bottom="1580" w:left="820" w:header="720" w:footer="1365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9"/>
        <w:gridCol w:w="9314"/>
      </w:tblGrid>
      <w:tr w:rsidR="00D452FA" w:rsidRPr="00DF2724">
        <w:trPr>
          <w:trHeight w:val="2340"/>
        </w:trPr>
        <w:tc>
          <w:tcPr>
            <w:tcW w:w="549" w:type="dxa"/>
          </w:tcPr>
          <w:p w:rsidR="00D452FA" w:rsidRPr="00DF2724" w:rsidRDefault="002D4486" w:rsidP="00DF2724">
            <w:pPr>
              <w:pStyle w:val="TableParagraph"/>
              <w:ind w:left="20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lastRenderedPageBreak/>
              <w:t>a)</w:t>
            </w:r>
          </w:p>
        </w:tc>
        <w:tc>
          <w:tcPr>
            <w:tcW w:w="9314" w:type="dxa"/>
          </w:tcPr>
          <w:p w:rsidR="00D452FA" w:rsidRPr="00DF2724" w:rsidRDefault="002D4486" w:rsidP="00DF2724">
            <w:pPr>
              <w:pStyle w:val="TableParagraph"/>
              <w:ind w:left="148" w:right="199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Non effettui in tutto od in parte le somministrazioni entro i termini e secondo le modalità</w:t>
            </w:r>
            <w:r w:rsidRPr="00DF2724">
              <w:rPr>
                <w:rFonts w:ascii="Tahoma" w:hAnsi="Tahoma" w:cs="Tahoma"/>
                <w:spacing w:val="1"/>
              </w:rPr>
              <w:t xml:space="preserve"> </w:t>
            </w:r>
            <w:r w:rsidRPr="00DF2724">
              <w:rPr>
                <w:rFonts w:ascii="Tahoma" w:hAnsi="Tahoma" w:cs="Tahoma"/>
              </w:rPr>
              <w:t>contrattualmente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previsti.</w:t>
            </w:r>
          </w:p>
          <w:p w:rsidR="00D452FA" w:rsidRPr="00DF2724" w:rsidRDefault="002D4486" w:rsidP="00DF2724">
            <w:pPr>
              <w:pStyle w:val="TableParagraph"/>
              <w:ind w:left="148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In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tale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ipotesi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l’ASST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avrà</w:t>
            </w:r>
            <w:r w:rsidRPr="00DF2724">
              <w:rPr>
                <w:rFonts w:ascii="Tahoma" w:hAnsi="Tahoma" w:cs="Tahoma"/>
                <w:spacing w:val="-3"/>
              </w:rPr>
              <w:t xml:space="preserve"> </w:t>
            </w:r>
            <w:r w:rsidRPr="00DF2724">
              <w:rPr>
                <w:rFonts w:ascii="Tahoma" w:hAnsi="Tahoma" w:cs="Tahoma"/>
              </w:rPr>
              <w:t>la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facoltà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di:</w:t>
            </w:r>
          </w:p>
          <w:p w:rsidR="00D452FA" w:rsidRPr="00DF2724" w:rsidRDefault="00136AF2" w:rsidP="00DF2724">
            <w:pPr>
              <w:pStyle w:val="TableParagraph"/>
              <w:numPr>
                <w:ilvl w:val="0"/>
                <w:numId w:val="7"/>
              </w:numPr>
              <w:tabs>
                <w:tab w:val="left" w:pos="413"/>
              </w:tabs>
              <w:ind w:right="199" w:firstLine="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Applicare</w:t>
            </w:r>
            <w:r w:rsidR="002D4486" w:rsidRPr="00DF2724">
              <w:rPr>
                <w:rFonts w:ascii="Tahoma" w:hAnsi="Tahoma" w:cs="Tahoma"/>
              </w:rPr>
              <w:t>, a carico del somministrante, una penalità pari al 20% (</w:t>
            </w:r>
            <w:proofErr w:type="spellStart"/>
            <w:r w:rsidR="002D4486" w:rsidRPr="00DF2724">
              <w:rPr>
                <w:rFonts w:ascii="Tahoma" w:hAnsi="Tahoma" w:cs="Tahoma"/>
              </w:rPr>
              <w:t>ventipercento</w:t>
            </w:r>
            <w:proofErr w:type="spellEnd"/>
            <w:r w:rsidR="002D4486" w:rsidRPr="00DF2724">
              <w:rPr>
                <w:rFonts w:ascii="Tahoma" w:hAnsi="Tahoma" w:cs="Tahoma"/>
              </w:rPr>
              <w:t>) del valore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complessivo dei beni non consegnati, nonché di risolvere il contratto incamerando il deposito</w:t>
            </w:r>
            <w:r w:rsidR="002D4486" w:rsidRPr="00DF2724">
              <w:rPr>
                <w:rFonts w:ascii="Tahoma" w:hAnsi="Tahoma" w:cs="Tahoma"/>
                <w:spacing w:val="-58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cauzionale</w:t>
            </w:r>
          </w:p>
          <w:p w:rsidR="00D452FA" w:rsidRPr="00DF2724" w:rsidRDefault="00136AF2" w:rsidP="00DF2724">
            <w:pPr>
              <w:pStyle w:val="TableParagraph"/>
              <w:tabs>
                <w:tab w:val="left" w:pos="602"/>
              </w:tabs>
              <w:ind w:left="148" w:right="203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2) Acquistare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prodotti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analoghi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sul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mercato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addebitando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al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somministrante</w:t>
            </w:r>
            <w:r w:rsidR="002D4486" w:rsidRPr="00DF2724">
              <w:rPr>
                <w:rFonts w:ascii="Tahoma" w:hAnsi="Tahoma" w:cs="Tahoma"/>
                <w:spacing w:val="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l’eventuale</w:t>
            </w:r>
            <w:r w:rsidR="002D4486" w:rsidRPr="00DF2724">
              <w:rPr>
                <w:rFonts w:ascii="Tahoma" w:hAnsi="Tahoma" w:cs="Tahoma"/>
                <w:spacing w:val="-57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maggior</w:t>
            </w:r>
            <w:r w:rsidR="002D4486" w:rsidRPr="00DF2724">
              <w:rPr>
                <w:rFonts w:ascii="Tahoma" w:hAnsi="Tahoma" w:cs="Tahoma"/>
                <w:spacing w:val="-2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prezzo pagato rispetto a quello previsto</w:t>
            </w:r>
            <w:r w:rsidR="002D4486" w:rsidRPr="00DF2724">
              <w:rPr>
                <w:rFonts w:ascii="Tahoma" w:hAnsi="Tahoma" w:cs="Tahoma"/>
                <w:spacing w:val="-1"/>
              </w:rPr>
              <w:t xml:space="preserve"> </w:t>
            </w:r>
            <w:r w:rsidR="002D4486" w:rsidRPr="00DF2724">
              <w:rPr>
                <w:rFonts w:ascii="Tahoma" w:hAnsi="Tahoma" w:cs="Tahoma"/>
              </w:rPr>
              <w:t>dal contratto.</w:t>
            </w:r>
          </w:p>
        </w:tc>
      </w:tr>
      <w:tr w:rsidR="00D452FA" w:rsidRPr="00DF2724">
        <w:trPr>
          <w:trHeight w:val="1511"/>
        </w:trPr>
        <w:tc>
          <w:tcPr>
            <w:tcW w:w="549" w:type="dxa"/>
          </w:tcPr>
          <w:p w:rsidR="00D452FA" w:rsidRPr="00DF2724" w:rsidRDefault="002D4486" w:rsidP="00DF2724">
            <w:pPr>
              <w:pStyle w:val="TableParagraph"/>
              <w:spacing w:before="133"/>
              <w:ind w:left="20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b)</w:t>
            </w:r>
          </w:p>
        </w:tc>
        <w:tc>
          <w:tcPr>
            <w:tcW w:w="9314" w:type="dxa"/>
          </w:tcPr>
          <w:p w:rsidR="00D452FA" w:rsidRPr="00DF2724" w:rsidRDefault="002D4486" w:rsidP="00DF2724">
            <w:pPr>
              <w:pStyle w:val="TableParagraph"/>
              <w:spacing w:before="133"/>
              <w:ind w:left="148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Sostituisca</w:t>
            </w:r>
            <w:r w:rsidRPr="00DF2724">
              <w:rPr>
                <w:rFonts w:ascii="Tahoma" w:hAnsi="Tahoma" w:cs="Tahoma"/>
                <w:spacing w:val="10"/>
              </w:rPr>
              <w:t xml:space="preserve"> </w:t>
            </w:r>
            <w:r w:rsidRPr="00DF2724">
              <w:rPr>
                <w:rFonts w:ascii="Tahoma" w:hAnsi="Tahoma" w:cs="Tahoma"/>
              </w:rPr>
              <w:t>i</w:t>
            </w:r>
            <w:r w:rsidRPr="00DF2724">
              <w:rPr>
                <w:rFonts w:ascii="Tahoma" w:hAnsi="Tahoma" w:cs="Tahoma"/>
                <w:spacing w:val="11"/>
              </w:rPr>
              <w:t xml:space="preserve"> </w:t>
            </w:r>
            <w:r w:rsidRPr="00DF2724">
              <w:rPr>
                <w:rFonts w:ascii="Tahoma" w:hAnsi="Tahoma" w:cs="Tahoma"/>
              </w:rPr>
              <w:t>beni</w:t>
            </w:r>
            <w:r w:rsidRPr="00DF2724">
              <w:rPr>
                <w:rFonts w:ascii="Tahoma" w:hAnsi="Tahoma" w:cs="Tahoma"/>
                <w:spacing w:val="11"/>
              </w:rPr>
              <w:t xml:space="preserve"> </w:t>
            </w:r>
            <w:r w:rsidRPr="00DF2724">
              <w:rPr>
                <w:rFonts w:ascii="Tahoma" w:hAnsi="Tahoma" w:cs="Tahoma"/>
              </w:rPr>
              <w:t>rifiutati</w:t>
            </w:r>
            <w:r w:rsidRPr="00DF2724">
              <w:rPr>
                <w:rFonts w:ascii="Tahoma" w:hAnsi="Tahoma" w:cs="Tahoma"/>
                <w:spacing w:val="9"/>
              </w:rPr>
              <w:t xml:space="preserve"> </w:t>
            </w:r>
            <w:r w:rsidRPr="00DF2724">
              <w:rPr>
                <w:rFonts w:ascii="Tahoma" w:hAnsi="Tahoma" w:cs="Tahoma"/>
              </w:rPr>
              <w:t>oltre</w:t>
            </w:r>
            <w:r w:rsidRPr="00DF2724">
              <w:rPr>
                <w:rFonts w:ascii="Tahoma" w:hAnsi="Tahoma" w:cs="Tahoma"/>
                <w:spacing w:val="9"/>
              </w:rPr>
              <w:t xml:space="preserve"> </w:t>
            </w:r>
            <w:r w:rsidRPr="00DF2724">
              <w:rPr>
                <w:rFonts w:ascii="Tahoma" w:hAnsi="Tahoma" w:cs="Tahoma"/>
              </w:rPr>
              <w:t>il</w:t>
            </w:r>
            <w:r w:rsidRPr="00DF2724">
              <w:rPr>
                <w:rFonts w:ascii="Tahoma" w:hAnsi="Tahoma" w:cs="Tahoma"/>
                <w:spacing w:val="11"/>
              </w:rPr>
              <w:t xml:space="preserve"> </w:t>
            </w:r>
            <w:r w:rsidRPr="00DF2724">
              <w:rPr>
                <w:rFonts w:ascii="Tahoma" w:hAnsi="Tahoma" w:cs="Tahoma"/>
              </w:rPr>
              <w:t>termine</w:t>
            </w:r>
            <w:r w:rsidRPr="00DF2724">
              <w:rPr>
                <w:rFonts w:ascii="Tahoma" w:hAnsi="Tahoma" w:cs="Tahoma"/>
                <w:spacing w:val="10"/>
              </w:rPr>
              <w:t xml:space="preserve"> </w:t>
            </w:r>
            <w:r w:rsidRPr="00DF2724">
              <w:rPr>
                <w:rFonts w:ascii="Tahoma" w:hAnsi="Tahoma" w:cs="Tahoma"/>
              </w:rPr>
              <w:t>di</w:t>
            </w:r>
            <w:r w:rsidRPr="00DF2724">
              <w:rPr>
                <w:rFonts w:ascii="Tahoma" w:hAnsi="Tahoma" w:cs="Tahoma"/>
                <w:spacing w:val="11"/>
              </w:rPr>
              <w:t xml:space="preserve"> </w:t>
            </w:r>
            <w:r w:rsidRPr="00DF2724">
              <w:rPr>
                <w:rFonts w:ascii="Tahoma" w:hAnsi="Tahoma" w:cs="Tahoma"/>
              </w:rPr>
              <w:t>cui</w:t>
            </w:r>
            <w:r w:rsidRPr="00DF2724">
              <w:rPr>
                <w:rFonts w:ascii="Tahoma" w:hAnsi="Tahoma" w:cs="Tahoma"/>
                <w:spacing w:val="15"/>
              </w:rPr>
              <w:t xml:space="preserve"> </w:t>
            </w:r>
            <w:r w:rsidRPr="00DF2724">
              <w:rPr>
                <w:rFonts w:ascii="Tahoma" w:hAnsi="Tahoma" w:cs="Tahoma"/>
              </w:rPr>
              <w:t>al</w:t>
            </w:r>
            <w:r w:rsidRPr="00DF2724">
              <w:rPr>
                <w:rFonts w:ascii="Tahoma" w:hAnsi="Tahoma" w:cs="Tahoma"/>
                <w:spacing w:val="11"/>
              </w:rPr>
              <w:t xml:space="preserve"> </w:t>
            </w:r>
            <w:r w:rsidRPr="00DF2724">
              <w:rPr>
                <w:rFonts w:ascii="Tahoma" w:hAnsi="Tahoma" w:cs="Tahoma"/>
              </w:rPr>
              <w:t>penultimo</w:t>
            </w:r>
            <w:r w:rsidRPr="00DF2724">
              <w:rPr>
                <w:rFonts w:ascii="Tahoma" w:hAnsi="Tahoma" w:cs="Tahoma"/>
                <w:spacing w:val="10"/>
              </w:rPr>
              <w:t xml:space="preserve"> </w:t>
            </w:r>
            <w:r w:rsidRPr="00DF2724">
              <w:rPr>
                <w:rFonts w:ascii="Tahoma" w:hAnsi="Tahoma" w:cs="Tahoma"/>
              </w:rPr>
              <w:t>comma</w:t>
            </w:r>
            <w:r w:rsidRPr="00DF2724">
              <w:rPr>
                <w:rFonts w:ascii="Tahoma" w:hAnsi="Tahoma" w:cs="Tahoma"/>
                <w:spacing w:val="9"/>
              </w:rPr>
              <w:t xml:space="preserve"> </w:t>
            </w:r>
            <w:r w:rsidRPr="00DF2724">
              <w:rPr>
                <w:rFonts w:ascii="Tahoma" w:hAnsi="Tahoma" w:cs="Tahoma"/>
              </w:rPr>
              <w:t>dell’articolo</w:t>
            </w:r>
            <w:r w:rsidRPr="00DF2724">
              <w:rPr>
                <w:rFonts w:ascii="Tahoma" w:hAnsi="Tahoma" w:cs="Tahoma"/>
                <w:spacing w:val="10"/>
              </w:rPr>
              <w:t xml:space="preserve"> </w:t>
            </w:r>
            <w:r w:rsidRPr="00DF2724">
              <w:rPr>
                <w:rFonts w:ascii="Tahoma" w:hAnsi="Tahoma" w:cs="Tahoma"/>
              </w:rPr>
              <w:t>relativo</w:t>
            </w:r>
            <w:r w:rsidRPr="00DF2724">
              <w:rPr>
                <w:rFonts w:ascii="Tahoma" w:hAnsi="Tahoma" w:cs="Tahoma"/>
                <w:spacing w:val="12"/>
              </w:rPr>
              <w:t xml:space="preserve"> </w:t>
            </w:r>
            <w:r w:rsidRPr="00DF2724">
              <w:rPr>
                <w:rFonts w:ascii="Tahoma" w:hAnsi="Tahoma" w:cs="Tahoma"/>
              </w:rPr>
              <w:t>ai</w:t>
            </w:r>
            <w:r w:rsidRPr="00DF2724">
              <w:rPr>
                <w:rFonts w:ascii="Tahoma" w:hAnsi="Tahoma" w:cs="Tahoma"/>
                <w:spacing w:val="-57"/>
              </w:rPr>
              <w:t xml:space="preserve"> </w:t>
            </w:r>
            <w:r w:rsidRPr="00DF2724">
              <w:rPr>
                <w:rFonts w:ascii="Tahoma" w:hAnsi="Tahoma" w:cs="Tahoma"/>
              </w:rPr>
              <w:t>controlli.</w:t>
            </w:r>
          </w:p>
          <w:p w:rsidR="00D452FA" w:rsidRPr="00DF2724" w:rsidRDefault="002D4486" w:rsidP="00DF2724">
            <w:pPr>
              <w:pStyle w:val="TableParagraph"/>
              <w:ind w:left="148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In</w:t>
            </w:r>
            <w:r w:rsidRPr="00DF2724">
              <w:rPr>
                <w:rFonts w:ascii="Tahoma" w:hAnsi="Tahoma" w:cs="Tahoma"/>
                <w:spacing w:val="15"/>
              </w:rPr>
              <w:t xml:space="preserve"> </w:t>
            </w:r>
            <w:r w:rsidRPr="00DF2724">
              <w:rPr>
                <w:rFonts w:ascii="Tahoma" w:hAnsi="Tahoma" w:cs="Tahoma"/>
              </w:rPr>
              <w:t>tale</w:t>
            </w:r>
            <w:r w:rsidRPr="00DF2724">
              <w:rPr>
                <w:rFonts w:ascii="Tahoma" w:hAnsi="Tahoma" w:cs="Tahoma"/>
                <w:spacing w:val="12"/>
              </w:rPr>
              <w:t xml:space="preserve"> </w:t>
            </w:r>
            <w:r w:rsidRPr="00DF2724">
              <w:rPr>
                <w:rFonts w:ascii="Tahoma" w:hAnsi="Tahoma" w:cs="Tahoma"/>
              </w:rPr>
              <w:t>ipotesi</w:t>
            </w:r>
            <w:r w:rsidRPr="00DF2724">
              <w:rPr>
                <w:rFonts w:ascii="Tahoma" w:hAnsi="Tahoma" w:cs="Tahoma"/>
                <w:spacing w:val="13"/>
              </w:rPr>
              <w:t xml:space="preserve"> </w:t>
            </w:r>
            <w:r w:rsidRPr="00DF2724">
              <w:rPr>
                <w:rFonts w:ascii="Tahoma" w:hAnsi="Tahoma" w:cs="Tahoma"/>
              </w:rPr>
              <w:t>l’ASST</w:t>
            </w:r>
            <w:r w:rsidRPr="00DF2724">
              <w:rPr>
                <w:rFonts w:ascii="Tahoma" w:hAnsi="Tahoma" w:cs="Tahoma"/>
                <w:spacing w:val="13"/>
              </w:rPr>
              <w:t xml:space="preserve"> </w:t>
            </w:r>
            <w:r w:rsidRPr="00DF2724">
              <w:rPr>
                <w:rFonts w:ascii="Tahoma" w:hAnsi="Tahoma" w:cs="Tahoma"/>
              </w:rPr>
              <w:t>avrà</w:t>
            </w:r>
            <w:r w:rsidRPr="00DF2724">
              <w:rPr>
                <w:rFonts w:ascii="Tahoma" w:hAnsi="Tahoma" w:cs="Tahoma"/>
                <w:spacing w:val="12"/>
              </w:rPr>
              <w:t xml:space="preserve"> </w:t>
            </w:r>
            <w:r w:rsidRPr="00DF2724">
              <w:rPr>
                <w:rFonts w:ascii="Tahoma" w:hAnsi="Tahoma" w:cs="Tahoma"/>
              </w:rPr>
              <w:t>la</w:t>
            </w:r>
            <w:r w:rsidRPr="00DF2724">
              <w:rPr>
                <w:rFonts w:ascii="Tahoma" w:hAnsi="Tahoma" w:cs="Tahoma"/>
                <w:spacing w:val="15"/>
              </w:rPr>
              <w:t xml:space="preserve"> </w:t>
            </w:r>
            <w:r w:rsidRPr="00DF2724">
              <w:rPr>
                <w:rFonts w:ascii="Tahoma" w:hAnsi="Tahoma" w:cs="Tahoma"/>
              </w:rPr>
              <w:t>facoltà</w:t>
            </w:r>
            <w:r w:rsidRPr="00DF2724">
              <w:rPr>
                <w:rFonts w:ascii="Tahoma" w:hAnsi="Tahoma" w:cs="Tahoma"/>
                <w:spacing w:val="14"/>
              </w:rPr>
              <w:t xml:space="preserve"> </w:t>
            </w:r>
            <w:r w:rsidRPr="00DF2724">
              <w:rPr>
                <w:rFonts w:ascii="Tahoma" w:hAnsi="Tahoma" w:cs="Tahoma"/>
              </w:rPr>
              <w:t>di</w:t>
            </w:r>
            <w:r w:rsidRPr="00DF2724">
              <w:rPr>
                <w:rFonts w:ascii="Tahoma" w:hAnsi="Tahoma" w:cs="Tahoma"/>
                <w:spacing w:val="13"/>
              </w:rPr>
              <w:t xml:space="preserve"> </w:t>
            </w:r>
            <w:r w:rsidRPr="00DF2724">
              <w:rPr>
                <w:rFonts w:ascii="Tahoma" w:hAnsi="Tahoma" w:cs="Tahoma"/>
              </w:rPr>
              <w:t>applicare,</w:t>
            </w:r>
            <w:r w:rsidRPr="00DF2724">
              <w:rPr>
                <w:rFonts w:ascii="Tahoma" w:hAnsi="Tahoma" w:cs="Tahoma"/>
                <w:spacing w:val="16"/>
              </w:rPr>
              <w:t xml:space="preserve"> </w:t>
            </w:r>
            <w:r w:rsidRPr="00DF2724">
              <w:rPr>
                <w:rFonts w:ascii="Tahoma" w:hAnsi="Tahoma" w:cs="Tahoma"/>
              </w:rPr>
              <w:t>a</w:t>
            </w:r>
            <w:r w:rsidRPr="00DF2724">
              <w:rPr>
                <w:rFonts w:ascii="Tahoma" w:hAnsi="Tahoma" w:cs="Tahoma"/>
                <w:spacing w:val="12"/>
              </w:rPr>
              <w:t xml:space="preserve"> </w:t>
            </w:r>
            <w:r w:rsidRPr="00DF2724">
              <w:rPr>
                <w:rFonts w:ascii="Tahoma" w:hAnsi="Tahoma" w:cs="Tahoma"/>
              </w:rPr>
              <w:t>carico</w:t>
            </w:r>
            <w:r w:rsidRPr="00DF2724">
              <w:rPr>
                <w:rFonts w:ascii="Tahoma" w:hAnsi="Tahoma" w:cs="Tahoma"/>
                <w:spacing w:val="13"/>
              </w:rPr>
              <w:t xml:space="preserve"> </w:t>
            </w:r>
            <w:r w:rsidRPr="00DF2724">
              <w:rPr>
                <w:rFonts w:ascii="Tahoma" w:hAnsi="Tahoma" w:cs="Tahoma"/>
              </w:rPr>
              <w:t>del</w:t>
            </w:r>
            <w:r w:rsidRPr="00DF2724">
              <w:rPr>
                <w:rFonts w:ascii="Tahoma" w:hAnsi="Tahoma" w:cs="Tahoma"/>
                <w:spacing w:val="13"/>
              </w:rPr>
              <w:t xml:space="preserve"> </w:t>
            </w:r>
            <w:r w:rsidRPr="00DF2724">
              <w:rPr>
                <w:rFonts w:ascii="Tahoma" w:hAnsi="Tahoma" w:cs="Tahoma"/>
              </w:rPr>
              <w:t>somministrante,</w:t>
            </w:r>
            <w:r w:rsidRPr="00DF2724">
              <w:rPr>
                <w:rFonts w:ascii="Tahoma" w:hAnsi="Tahoma" w:cs="Tahoma"/>
                <w:spacing w:val="13"/>
              </w:rPr>
              <w:t xml:space="preserve"> </w:t>
            </w:r>
            <w:r w:rsidRPr="00DF2724">
              <w:rPr>
                <w:rFonts w:ascii="Tahoma" w:hAnsi="Tahoma" w:cs="Tahoma"/>
              </w:rPr>
              <w:t>una</w:t>
            </w:r>
            <w:r w:rsidRPr="00DF2724">
              <w:rPr>
                <w:rFonts w:ascii="Tahoma" w:hAnsi="Tahoma" w:cs="Tahoma"/>
                <w:spacing w:val="12"/>
              </w:rPr>
              <w:t xml:space="preserve"> </w:t>
            </w:r>
            <w:r w:rsidRPr="00DF2724">
              <w:rPr>
                <w:rFonts w:ascii="Tahoma" w:hAnsi="Tahoma" w:cs="Tahoma"/>
              </w:rPr>
              <w:t>penalità</w:t>
            </w:r>
            <w:r w:rsidRPr="00DF2724">
              <w:rPr>
                <w:rFonts w:ascii="Tahoma" w:hAnsi="Tahoma" w:cs="Tahoma"/>
                <w:spacing w:val="-57"/>
              </w:rPr>
              <w:t xml:space="preserve"> </w:t>
            </w:r>
            <w:r w:rsidRPr="00DF2724">
              <w:rPr>
                <w:rFonts w:ascii="Tahoma" w:hAnsi="Tahoma" w:cs="Tahoma"/>
              </w:rPr>
              <w:t>pari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al</w:t>
            </w:r>
            <w:r w:rsidRPr="00DF2724">
              <w:rPr>
                <w:rFonts w:ascii="Tahoma" w:hAnsi="Tahoma" w:cs="Tahoma"/>
                <w:spacing w:val="1"/>
              </w:rPr>
              <w:t xml:space="preserve"> </w:t>
            </w:r>
            <w:r w:rsidRPr="00DF2724">
              <w:rPr>
                <w:rFonts w:ascii="Tahoma" w:hAnsi="Tahoma" w:cs="Tahoma"/>
              </w:rPr>
              <w:t>5% (</w:t>
            </w:r>
            <w:proofErr w:type="spellStart"/>
            <w:r w:rsidRPr="00DF2724">
              <w:rPr>
                <w:rFonts w:ascii="Tahoma" w:hAnsi="Tahoma" w:cs="Tahoma"/>
              </w:rPr>
              <w:t>cinquepercento</w:t>
            </w:r>
            <w:proofErr w:type="spellEnd"/>
            <w:r w:rsidRPr="00DF2724">
              <w:rPr>
                <w:rFonts w:ascii="Tahoma" w:hAnsi="Tahoma" w:cs="Tahoma"/>
              </w:rPr>
              <w:t>) del valore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complessivo</w:t>
            </w:r>
            <w:r w:rsidRPr="00DF2724">
              <w:rPr>
                <w:rFonts w:ascii="Tahoma" w:hAnsi="Tahoma" w:cs="Tahoma"/>
                <w:spacing w:val="1"/>
              </w:rPr>
              <w:t xml:space="preserve"> </w:t>
            </w:r>
            <w:r w:rsidRPr="00DF2724">
              <w:rPr>
                <w:rFonts w:ascii="Tahoma" w:hAnsi="Tahoma" w:cs="Tahoma"/>
              </w:rPr>
              <w:t>dei</w:t>
            </w:r>
            <w:r w:rsidRPr="00DF2724">
              <w:rPr>
                <w:rFonts w:ascii="Tahoma" w:hAnsi="Tahoma" w:cs="Tahoma"/>
                <w:spacing w:val="1"/>
              </w:rPr>
              <w:t xml:space="preserve"> </w:t>
            </w:r>
            <w:r w:rsidRPr="00DF2724">
              <w:rPr>
                <w:rFonts w:ascii="Tahoma" w:hAnsi="Tahoma" w:cs="Tahoma"/>
              </w:rPr>
              <w:t>ben</w:t>
            </w:r>
            <w:r w:rsidRPr="00DF2724">
              <w:rPr>
                <w:rFonts w:ascii="Tahoma" w:hAnsi="Tahoma" w:cs="Tahoma"/>
                <w:spacing w:val="1"/>
              </w:rPr>
              <w:t xml:space="preserve"> </w:t>
            </w:r>
            <w:r w:rsidRPr="00DF2724">
              <w:rPr>
                <w:rFonts w:ascii="Tahoma" w:hAnsi="Tahoma" w:cs="Tahoma"/>
              </w:rPr>
              <w:t>consegnati, nonché di</w:t>
            </w:r>
            <w:r w:rsidRPr="00DF2724">
              <w:rPr>
                <w:rFonts w:ascii="Tahoma" w:hAnsi="Tahoma" w:cs="Tahoma"/>
                <w:spacing w:val="1"/>
              </w:rPr>
              <w:t xml:space="preserve"> </w:t>
            </w:r>
            <w:r w:rsidRPr="00DF2724">
              <w:rPr>
                <w:rFonts w:ascii="Tahoma" w:hAnsi="Tahoma" w:cs="Tahoma"/>
              </w:rPr>
              <w:t>risolvere il</w:t>
            </w:r>
          </w:p>
          <w:p w:rsidR="00D452FA" w:rsidRPr="00DF2724" w:rsidRDefault="002D4486" w:rsidP="00DF2724">
            <w:pPr>
              <w:pStyle w:val="TableParagraph"/>
              <w:ind w:left="148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contratto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incamerando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il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deposito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cauzionale.</w:t>
            </w:r>
          </w:p>
        </w:tc>
      </w:tr>
    </w:tbl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spacing w:before="90"/>
        <w:ind w:left="312" w:right="347" w:firstLine="52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L’ASST avrà comunque la facoltà di risolvere immediatamente il contratto dopo la terza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contestazione,</w:t>
      </w:r>
      <w:r w:rsidRPr="00DF2724">
        <w:rPr>
          <w:rFonts w:ascii="Tahoma" w:hAnsi="Tahoma" w:cs="Tahoma"/>
          <w:spacing w:val="1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notificata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1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iscritto</w:t>
      </w:r>
      <w:r w:rsidRPr="00DF2724">
        <w:rPr>
          <w:rFonts w:ascii="Tahoma" w:hAnsi="Tahoma" w:cs="Tahoma"/>
          <w:spacing w:val="1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</w:t>
      </w:r>
      <w:r w:rsidRPr="00DF2724">
        <w:rPr>
          <w:rFonts w:ascii="Tahoma" w:hAnsi="Tahoma" w:cs="Tahoma"/>
          <w:spacing w:val="1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somministrante,</w:t>
      </w:r>
      <w:r w:rsidRPr="00DF2724">
        <w:rPr>
          <w:rFonts w:ascii="Tahoma" w:hAnsi="Tahoma" w:cs="Tahoma"/>
          <w:spacing w:val="1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1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inadempienze</w:t>
      </w:r>
      <w:r w:rsidRPr="00DF2724">
        <w:rPr>
          <w:rFonts w:ascii="Tahoma" w:hAnsi="Tahoma" w:cs="Tahoma"/>
          <w:spacing w:val="1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riguardanti</w:t>
      </w:r>
      <w:r w:rsidRPr="00DF2724">
        <w:rPr>
          <w:rFonts w:ascii="Tahoma" w:hAnsi="Tahoma" w:cs="Tahoma"/>
          <w:spacing w:val="1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1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quantità</w:t>
      </w:r>
      <w:r w:rsidRPr="00DF2724">
        <w:rPr>
          <w:rFonts w:ascii="Tahoma" w:hAnsi="Tahoma" w:cs="Tahoma"/>
          <w:spacing w:val="1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Pr="00DF2724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 qualità dei beni somministrati, per ritardi o inadempienze delle forniture con incameramento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cauzione definitiva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verrà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richiesta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ditta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aggiudicataria.</w:t>
      </w:r>
    </w:p>
    <w:p w:rsidR="00D452FA" w:rsidRPr="00DF2724" w:rsidRDefault="002D4486" w:rsidP="00DF2724">
      <w:pPr>
        <w:pStyle w:val="Corpotesto"/>
        <w:ind w:left="312" w:right="346" w:firstLine="526"/>
        <w:jc w:val="both"/>
        <w:rPr>
          <w:rFonts w:ascii="Tahoma" w:hAnsi="Tahoma" w:cs="Tahoma"/>
          <w:sz w:val="22"/>
          <w:szCs w:val="22"/>
        </w:rPr>
      </w:pPr>
      <w:proofErr w:type="gramStart"/>
      <w:r w:rsidRPr="00DF2724">
        <w:rPr>
          <w:rFonts w:ascii="Tahoma" w:hAnsi="Tahoma" w:cs="Tahoma"/>
          <w:sz w:val="22"/>
          <w:szCs w:val="22"/>
        </w:rPr>
        <w:t>E’</w:t>
      </w:r>
      <w:proofErr w:type="gramEnd"/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sempre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comunque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salva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l’ASST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facoltà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esperire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ogni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risarcimento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dell’eventuale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maggior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danno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subito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maggiori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spese</w:t>
      </w:r>
      <w:r w:rsidRPr="00DF2724">
        <w:rPr>
          <w:rFonts w:ascii="Tahoma" w:hAnsi="Tahoma" w:cs="Tahoma"/>
          <w:spacing w:val="1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sostenute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1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dipendenza</w:t>
      </w:r>
      <w:r w:rsidRPr="00DF2724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inadempimenti contrattuali.</w:t>
      </w:r>
    </w:p>
    <w:p w:rsidR="00D452FA" w:rsidRPr="00DF2724" w:rsidRDefault="002D4486" w:rsidP="00DF2724">
      <w:pPr>
        <w:pStyle w:val="Corpotesto"/>
        <w:ind w:left="312" w:right="39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L’Azienda contraente, a tutela delle norme contenute nel presente capitolato e in aggiunta a quanto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sopra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previsto, si riserva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 facoltà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applicare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seguenti</w:t>
      </w:r>
      <w:r w:rsidRPr="00DF2724">
        <w:rPr>
          <w:rFonts w:ascii="Tahoma" w:hAnsi="Tahoma" w:cs="Tahoma"/>
          <w:spacing w:val="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penali:</w:t>
      </w:r>
    </w:p>
    <w:p w:rsidR="00D452FA" w:rsidRPr="00DF2724" w:rsidRDefault="002D4486" w:rsidP="00DF2724">
      <w:pPr>
        <w:pStyle w:val="Paragrafoelenco"/>
        <w:numPr>
          <w:ilvl w:val="2"/>
          <w:numId w:val="9"/>
        </w:numPr>
        <w:tabs>
          <w:tab w:val="left" w:pos="1022"/>
        </w:tabs>
        <w:ind w:right="254"/>
        <w:rPr>
          <w:rFonts w:ascii="Tahoma" w:hAnsi="Tahoma" w:cs="Tahoma"/>
        </w:rPr>
      </w:pPr>
      <w:r w:rsidRPr="00DF2724">
        <w:rPr>
          <w:rFonts w:ascii="Tahoma" w:hAnsi="Tahoma" w:cs="Tahoma"/>
        </w:rPr>
        <w:t>Per ritardo nella consegna o comunque fino a massimo tre inadempienze consecutive può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essere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applicata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penale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€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260,00.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caso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inadempienze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dovute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60"/>
        </w:rPr>
        <w:t xml:space="preserve"> </w:t>
      </w:r>
      <w:r w:rsidRPr="00DF2724">
        <w:rPr>
          <w:rFonts w:ascii="Tahoma" w:hAnsi="Tahoma" w:cs="Tahoma"/>
        </w:rPr>
        <w:t>motivi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contingenti,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penale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può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non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essere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applicata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previa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comunicazione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scritta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mediante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trasmissione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fax, con le</w:t>
      </w:r>
      <w:r w:rsidRPr="00DF2724">
        <w:rPr>
          <w:rFonts w:ascii="Tahoma" w:hAnsi="Tahoma" w:cs="Tahoma"/>
          <w:spacing w:val="3"/>
        </w:rPr>
        <w:t xml:space="preserve"> </w:t>
      </w:r>
      <w:r w:rsidRPr="00DF2724">
        <w:rPr>
          <w:rFonts w:ascii="Tahoma" w:hAnsi="Tahoma" w:cs="Tahoma"/>
        </w:rPr>
        <w:t>motivazioni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dell’inadempienza.</w:t>
      </w:r>
    </w:p>
    <w:p w:rsidR="00D452FA" w:rsidRPr="00DF2724" w:rsidRDefault="002D4486" w:rsidP="00DF2724">
      <w:pPr>
        <w:pStyle w:val="Paragrafoelenco"/>
        <w:numPr>
          <w:ilvl w:val="2"/>
          <w:numId w:val="9"/>
        </w:numPr>
        <w:tabs>
          <w:tab w:val="left" w:pos="1022"/>
        </w:tabs>
        <w:spacing w:before="2"/>
        <w:ind w:right="254"/>
        <w:rPr>
          <w:rFonts w:ascii="Tahoma" w:hAnsi="Tahoma" w:cs="Tahoma"/>
        </w:rPr>
      </w:pPr>
      <w:r w:rsidRPr="00DF2724">
        <w:rPr>
          <w:rFonts w:ascii="Tahoma" w:hAnsi="Tahoma" w:cs="Tahoma"/>
        </w:rPr>
        <w:t>Fornitura di prodotti con confezionamento non integro o originale e comunque difformi da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quelli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aggiudicati, può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essere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applicata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penale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 €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100,00 per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ogni singolo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caso.</w:t>
      </w:r>
    </w:p>
    <w:p w:rsidR="00D452FA" w:rsidRPr="00DF2724" w:rsidRDefault="002D4486" w:rsidP="00DF2724">
      <w:pPr>
        <w:pStyle w:val="Corpotesto"/>
        <w:ind w:left="312" w:right="537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In caso di disservizi o inadempienze di rilievo che non risultino previste specificatamente in tale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articolo, l’ASST si riserva di addebitare, previa informazione, una penale variabile a </w:t>
      </w:r>
      <w:proofErr w:type="spellStart"/>
      <w:r w:rsidRPr="00DF2724">
        <w:rPr>
          <w:rFonts w:ascii="Tahoma" w:hAnsi="Tahoma" w:cs="Tahoma"/>
          <w:sz w:val="22"/>
          <w:szCs w:val="22"/>
        </w:rPr>
        <w:t>secondo</w:t>
      </w:r>
      <w:proofErr w:type="spellEnd"/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dell’inadempienza da € 50,00 a € 250,00. La determinazione dell’importo è di competenza 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RUP.</w:t>
      </w:r>
    </w:p>
    <w:p w:rsidR="00D452FA" w:rsidRPr="00DF2724" w:rsidRDefault="00D452FA" w:rsidP="00DF2724">
      <w:pPr>
        <w:pStyle w:val="Corpotesto"/>
        <w:spacing w:before="9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ind w:left="745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8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Risoluzione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</w:t>
      </w:r>
    </w:p>
    <w:p w:rsidR="00D452FA" w:rsidRPr="00DF2724" w:rsidRDefault="002D4486" w:rsidP="00DF2724">
      <w:pPr>
        <w:pStyle w:val="Corpotesto"/>
        <w:spacing w:before="120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L’Azienda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può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richiedere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risoluzione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contratto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seguenti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casi:</w:t>
      </w:r>
    </w:p>
    <w:p w:rsidR="0034362A" w:rsidRPr="00DF2724" w:rsidRDefault="0034362A" w:rsidP="00DF2724">
      <w:pPr>
        <w:pStyle w:val="Corpotesto"/>
        <w:spacing w:before="120"/>
        <w:ind w:left="312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Paragrafoelenco"/>
        <w:numPr>
          <w:ilvl w:val="0"/>
          <w:numId w:val="6"/>
        </w:numPr>
        <w:tabs>
          <w:tab w:val="left" w:pos="1034"/>
        </w:tabs>
        <w:ind w:right="174"/>
        <w:rPr>
          <w:rFonts w:ascii="Tahoma" w:hAnsi="Tahoma" w:cs="Tahoma"/>
        </w:rPr>
      </w:pPr>
      <w:r w:rsidRPr="00DF2724">
        <w:rPr>
          <w:rFonts w:ascii="Tahoma" w:hAnsi="Tahoma" w:cs="Tahoma"/>
        </w:rPr>
        <w:t>in qualsiasi momento dell’esecuzione, avvalendosi della facoltà consentita dall’art. 1671 del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codice civile, tenendo indenne la Ditta dalle spese sostenute, dai lavori eseguiti, dai mancati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guadagni;</w:t>
      </w:r>
    </w:p>
    <w:p w:rsidR="00D452FA" w:rsidRPr="00DF2724" w:rsidRDefault="002D4486" w:rsidP="00DF2724">
      <w:pPr>
        <w:pStyle w:val="Paragrafoelenco"/>
        <w:numPr>
          <w:ilvl w:val="0"/>
          <w:numId w:val="6"/>
        </w:numPr>
        <w:tabs>
          <w:tab w:val="left" w:pos="1034"/>
        </w:tabs>
        <w:spacing w:before="1"/>
        <w:ind w:right="170"/>
        <w:rPr>
          <w:rFonts w:ascii="Tahoma" w:hAnsi="Tahoma" w:cs="Tahoma"/>
        </w:rPr>
      </w:pP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caso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 grave negligenza e di contravvenzione nell’esecuzione degli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obblighi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 delle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condizioni contrattuali, tali da compromettere la regolarità dell’erogazione del servizio, 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meno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che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8"/>
        </w:rPr>
        <w:t xml:space="preserve"> </w:t>
      </w:r>
      <w:r w:rsidRPr="00DF2724">
        <w:rPr>
          <w:rFonts w:ascii="Tahoma" w:hAnsi="Tahoma" w:cs="Tahoma"/>
        </w:rPr>
        <w:t>gravità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dell’inadempimento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non</w:t>
      </w:r>
      <w:r w:rsidRPr="00DF2724">
        <w:rPr>
          <w:rFonts w:ascii="Tahoma" w:hAnsi="Tahoma" w:cs="Tahoma"/>
          <w:spacing w:val="20"/>
        </w:rPr>
        <w:t xml:space="preserve"> </w:t>
      </w:r>
      <w:r w:rsidRPr="00DF2724">
        <w:rPr>
          <w:rFonts w:ascii="Tahoma" w:hAnsi="Tahoma" w:cs="Tahoma"/>
        </w:rPr>
        <w:t>sia</w:t>
      </w:r>
      <w:r w:rsidRPr="00DF2724">
        <w:rPr>
          <w:rFonts w:ascii="Tahoma" w:hAnsi="Tahoma" w:cs="Tahoma"/>
          <w:spacing w:val="18"/>
        </w:rPr>
        <w:t xml:space="preserve"> </w:t>
      </w:r>
      <w:r w:rsidRPr="00DF2724">
        <w:rPr>
          <w:rFonts w:ascii="Tahoma" w:hAnsi="Tahoma" w:cs="Tahoma"/>
        </w:rPr>
        <w:t>tale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da</w:t>
      </w:r>
      <w:r w:rsidRPr="00DF2724">
        <w:rPr>
          <w:rFonts w:ascii="Tahoma" w:hAnsi="Tahoma" w:cs="Tahoma"/>
          <w:spacing w:val="18"/>
        </w:rPr>
        <w:t xml:space="preserve"> </w:t>
      </w:r>
      <w:r w:rsidRPr="00DF2724">
        <w:rPr>
          <w:rFonts w:ascii="Tahoma" w:hAnsi="Tahoma" w:cs="Tahoma"/>
        </w:rPr>
        <w:t>configurare,</w:t>
      </w:r>
      <w:r w:rsidRPr="00DF2724">
        <w:rPr>
          <w:rFonts w:ascii="Tahoma" w:hAnsi="Tahoma" w:cs="Tahoma"/>
          <w:spacing w:val="20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sé,</w:t>
      </w:r>
      <w:r w:rsidRPr="00DF2724">
        <w:rPr>
          <w:rFonts w:ascii="Tahoma" w:hAnsi="Tahoma" w:cs="Tahoma"/>
          <w:spacing w:val="20"/>
        </w:rPr>
        <w:t xml:space="preserve"> </w:t>
      </w:r>
      <w:r w:rsidRPr="00DF2724">
        <w:rPr>
          <w:rFonts w:ascii="Tahoma" w:hAnsi="Tahoma" w:cs="Tahoma"/>
        </w:rPr>
        <w:t>giusta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causa</w:t>
      </w:r>
      <w:r w:rsidRPr="00DF2724">
        <w:rPr>
          <w:rFonts w:ascii="Tahoma" w:hAnsi="Tahoma" w:cs="Tahoma"/>
          <w:spacing w:val="-58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2"/>
        </w:rPr>
        <w:t xml:space="preserve"> </w:t>
      </w:r>
      <w:r w:rsidRPr="00DF2724">
        <w:rPr>
          <w:rFonts w:ascii="Tahoma" w:hAnsi="Tahoma" w:cs="Tahoma"/>
        </w:rPr>
        <w:t>risoluzione;</w:t>
      </w:r>
    </w:p>
    <w:p w:rsidR="00D452FA" w:rsidRPr="00DF2724" w:rsidRDefault="002D4486" w:rsidP="00DF2724">
      <w:pPr>
        <w:pStyle w:val="Paragrafoelenco"/>
        <w:numPr>
          <w:ilvl w:val="0"/>
          <w:numId w:val="6"/>
        </w:numPr>
        <w:tabs>
          <w:tab w:val="left" w:pos="1034"/>
        </w:tabs>
        <w:ind w:right="177"/>
        <w:rPr>
          <w:rFonts w:ascii="Tahoma" w:hAnsi="Tahoma" w:cs="Tahoma"/>
        </w:rPr>
      </w:pPr>
      <w:r w:rsidRPr="00DF2724">
        <w:rPr>
          <w:rFonts w:ascii="Tahoma" w:hAnsi="Tahoma" w:cs="Tahoma"/>
        </w:rPr>
        <w:t>quando a carico del Fornitore sia stata emessa sentenza di condanna passata in giudicato per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lastRenderedPageBreak/>
        <w:t>frode,</w:t>
      </w:r>
      <w:r w:rsidRPr="00DF2724">
        <w:rPr>
          <w:rFonts w:ascii="Tahoma" w:hAnsi="Tahoma" w:cs="Tahoma"/>
          <w:spacing w:val="20"/>
        </w:rPr>
        <w:t xml:space="preserve"> </w:t>
      </w:r>
      <w:r w:rsidRPr="00DF2724">
        <w:rPr>
          <w:rFonts w:ascii="Tahoma" w:hAnsi="Tahoma" w:cs="Tahoma"/>
        </w:rPr>
        <w:t>o</w:t>
      </w:r>
      <w:r w:rsidRPr="00DF2724">
        <w:rPr>
          <w:rFonts w:ascii="Tahoma" w:hAnsi="Tahoma" w:cs="Tahoma"/>
          <w:spacing w:val="22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22"/>
        </w:rPr>
        <w:t xml:space="preserve"> </w:t>
      </w:r>
      <w:r w:rsidRPr="00DF2724">
        <w:rPr>
          <w:rFonts w:ascii="Tahoma" w:hAnsi="Tahoma" w:cs="Tahoma"/>
        </w:rPr>
        <w:t>qualsiasi</w:t>
      </w:r>
      <w:r w:rsidRPr="00DF2724">
        <w:rPr>
          <w:rFonts w:ascii="Tahoma" w:hAnsi="Tahoma" w:cs="Tahoma"/>
          <w:spacing w:val="25"/>
        </w:rPr>
        <w:t xml:space="preserve"> </w:t>
      </w:r>
      <w:r w:rsidRPr="00DF2724">
        <w:rPr>
          <w:rFonts w:ascii="Tahoma" w:hAnsi="Tahoma" w:cs="Tahoma"/>
        </w:rPr>
        <w:t>reato</w:t>
      </w:r>
      <w:r w:rsidRPr="00DF2724">
        <w:rPr>
          <w:rFonts w:ascii="Tahoma" w:hAnsi="Tahoma" w:cs="Tahoma"/>
          <w:spacing w:val="23"/>
        </w:rPr>
        <w:t xml:space="preserve"> </w:t>
      </w:r>
      <w:r w:rsidRPr="00DF2724">
        <w:rPr>
          <w:rFonts w:ascii="Tahoma" w:hAnsi="Tahoma" w:cs="Tahoma"/>
        </w:rPr>
        <w:t>che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incida</w:t>
      </w:r>
      <w:r w:rsidRPr="00DF2724">
        <w:rPr>
          <w:rFonts w:ascii="Tahoma" w:hAnsi="Tahoma" w:cs="Tahoma"/>
          <w:spacing w:val="22"/>
        </w:rPr>
        <w:t xml:space="preserve"> </w:t>
      </w:r>
      <w:r w:rsidRPr="00DF2724">
        <w:rPr>
          <w:rFonts w:ascii="Tahoma" w:hAnsi="Tahoma" w:cs="Tahoma"/>
        </w:rPr>
        <w:t>sulla</w:t>
      </w:r>
      <w:r w:rsidRPr="00DF2724">
        <w:rPr>
          <w:rFonts w:ascii="Tahoma" w:hAnsi="Tahoma" w:cs="Tahoma"/>
          <w:spacing w:val="24"/>
        </w:rPr>
        <w:t xml:space="preserve"> </w:t>
      </w:r>
      <w:r w:rsidRPr="00DF2724">
        <w:rPr>
          <w:rFonts w:ascii="Tahoma" w:hAnsi="Tahoma" w:cs="Tahoma"/>
        </w:rPr>
        <w:t>sua</w:t>
      </w:r>
      <w:r w:rsidRPr="00DF2724">
        <w:rPr>
          <w:rFonts w:ascii="Tahoma" w:hAnsi="Tahoma" w:cs="Tahoma"/>
          <w:spacing w:val="19"/>
        </w:rPr>
        <w:t xml:space="preserve"> </w:t>
      </w:r>
      <w:r w:rsidRPr="00DF2724">
        <w:rPr>
          <w:rFonts w:ascii="Tahoma" w:hAnsi="Tahoma" w:cs="Tahoma"/>
        </w:rPr>
        <w:t>moralità</w:t>
      </w:r>
      <w:r w:rsidRPr="00DF2724">
        <w:rPr>
          <w:rFonts w:ascii="Tahoma" w:hAnsi="Tahoma" w:cs="Tahoma"/>
          <w:spacing w:val="22"/>
        </w:rPr>
        <w:t xml:space="preserve"> </w:t>
      </w:r>
      <w:r w:rsidRPr="00DF2724">
        <w:rPr>
          <w:rFonts w:ascii="Tahoma" w:hAnsi="Tahoma" w:cs="Tahoma"/>
        </w:rPr>
        <w:t>professionale,</w:t>
      </w:r>
      <w:r w:rsidRPr="00DF2724">
        <w:rPr>
          <w:rFonts w:ascii="Tahoma" w:hAnsi="Tahoma" w:cs="Tahoma"/>
          <w:spacing w:val="22"/>
        </w:rPr>
        <w:t xml:space="preserve"> </w:t>
      </w:r>
      <w:r w:rsidRPr="00DF2724">
        <w:rPr>
          <w:rFonts w:ascii="Tahoma" w:hAnsi="Tahoma" w:cs="Tahoma"/>
        </w:rPr>
        <w:t>o</w:t>
      </w:r>
      <w:r w:rsidRPr="00DF2724">
        <w:rPr>
          <w:rFonts w:ascii="Tahoma" w:hAnsi="Tahoma" w:cs="Tahoma"/>
          <w:spacing w:val="22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22"/>
        </w:rPr>
        <w:t xml:space="preserve"> </w:t>
      </w:r>
      <w:r w:rsidRPr="00DF2724">
        <w:rPr>
          <w:rFonts w:ascii="Tahoma" w:hAnsi="Tahoma" w:cs="Tahoma"/>
        </w:rPr>
        <w:t>delitti</w:t>
      </w:r>
    </w:p>
    <w:p w:rsidR="00D452FA" w:rsidRPr="00DF2724" w:rsidRDefault="002D4486" w:rsidP="00DF2724">
      <w:pPr>
        <w:pStyle w:val="Corpotesto"/>
        <w:ind w:left="1033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finanziari;</w:t>
      </w:r>
    </w:p>
    <w:p w:rsidR="00D452FA" w:rsidRPr="00DF2724" w:rsidRDefault="002D4486" w:rsidP="00DF2724">
      <w:pPr>
        <w:pStyle w:val="Paragrafoelenco"/>
        <w:numPr>
          <w:ilvl w:val="0"/>
          <w:numId w:val="6"/>
        </w:numPr>
        <w:tabs>
          <w:tab w:val="left" w:pos="1034"/>
        </w:tabs>
        <w:ind w:right="181"/>
        <w:rPr>
          <w:rFonts w:ascii="Tahoma" w:hAnsi="Tahoma" w:cs="Tahoma"/>
        </w:rPr>
      </w:pPr>
      <w:r w:rsidRPr="00DF2724">
        <w:rPr>
          <w:rFonts w:ascii="Tahoma" w:hAnsi="Tahoma" w:cs="Tahoma"/>
        </w:rPr>
        <w:t>in caso di cessione della Ditta, di cessazione dell’attività, oppure nel caso di concordato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preventivo,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fallimento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atti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sequestro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pignoramento</w:t>
      </w:r>
      <w:r w:rsidRPr="00DF2724">
        <w:rPr>
          <w:rFonts w:ascii="Tahoma" w:hAnsi="Tahoma" w:cs="Tahoma"/>
          <w:spacing w:val="6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61"/>
        </w:rPr>
        <w:t xml:space="preserve"> </w:t>
      </w:r>
      <w:r w:rsidRPr="00DF2724">
        <w:rPr>
          <w:rFonts w:ascii="Tahoma" w:hAnsi="Tahoma" w:cs="Tahoma"/>
        </w:rPr>
        <w:t>carico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dell’aggiudicatario;</w:t>
      </w:r>
    </w:p>
    <w:p w:rsidR="00D452FA" w:rsidRPr="00DF2724" w:rsidRDefault="002D4486" w:rsidP="00DF2724">
      <w:pPr>
        <w:pStyle w:val="Paragrafoelenco"/>
        <w:numPr>
          <w:ilvl w:val="0"/>
          <w:numId w:val="6"/>
        </w:numPr>
        <w:tabs>
          <w:tab w:val="left" w:pos="1034"/>
        </w:tabs>
        <w:ind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4"/>
        </w:rPr>
        <w:t xml:space="preserve"> </w:t>
      </w:r>
      <w:r w:rsidRPr="00DF2724">
        <w:rPr>
          <w:rFonts w:ascii="Tahoma" w:hAnsi="Tahoma" w:cs="Tahoma"/>
        </w:rPr>
        <w:t>caso</w:t>
      </w:r>
      <w:r w:rsidRPr="00DF2724">
        <w:rPr>
          <w:rFonts w:ascii="Tahoma" w:hAnsi="Tahoma" w:cs="Tahoma"/>
          <w:spacing w:val="4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6"/>
        </w:rPr>
        <w:t xml:space="preserve"> </w:t>
      </w:r>
      <w:r w:rsidRPr="00DF2724">
        <w:rPr>
          <w:rFonts w:ascii="Tahoma" w:hAnsi="Tahoma" w:cs="Tahoma"/>
        </w:rPr>
        <w:t>cessione</w:t>
      </w:r>
      <w:r w:rsidRPr="00DF2724">
        <w:rPr>
          <w:rFonts w:ascii="Tahoma" w:hAnsi="Tahoma" w:cs="Tahoma"/>
          <w:spacing w:val="4"/>
        </w:rPr>
        <w:t xml:space="preserve"> </w:t>
      </w:r>
      <w:r w:rsidRPr="00DF2724">
        <w:rPr>
          <w:rFonts w:ascii="Tahoma" w:hAnsi="Tahoma" w:cs="Tahoma"/>
        </w:rPr>
        <w:t>del</w:t>
      </w:r>
      <w:r w:rsidRPr="00DF2724">
        <w:rPr>
          <w:rFonts w:ascii="Tahoma" w:hAnsi="Tahoma" w:cs="Tahoma"/>
          <w:spacing w:val="4"/>
        </w:rPr>
        <w:t xml:space="preserve"> </w:t>
      </w:r>
      <w:r w:rsidRPr="00DF2724">
        <w:rPr>
          <w:rFonts w:ascii="Tahoma" w:hAnsi="Tahoma" w:cs="Tahoma"/>
        </w:rPr>
        <w:t>contratto</w:t>
      </w:r>
      <w:r w:rsidRPr="00DF2724">
        <w:rPr>
          <w:rFonts w:ascii="Tahoma" w:hAnsi="Tahoma" w:cs="Tahoma"/>
          <w:spacing w:val="6"/>
        </w:rPr>
        <w:t xml:space="preserve"> </w:t>
      </w:r>
      <w:r w:rsidRPr="00DF2724">
        <w:rPr>
          <w:rFonts w:ascii="Tahoma" w:hAnsi="Tahoma" w:cs="Tahoma"/>
        </w:rPr>
        <w:t>e/o</w:t>
      </w:r>
      <w:r w:rsidRPr="00DF2724">
        <w:rPr>
          <w:rFonts w:ascii="Tahoma" w:hAnsi="Tahoma" w:cs="Tahoma"/>
          <w:spacing w:val="4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5"/>
        </w:rPr>
        <w:t xml:space="preserve"> </w:t>
      </w:r>
      <w:r w:rsidRPr="00DF2724">
        <w:rPr>
          <w:rFonts w:ascii="Tahoma" w:hAnsi="Tahoma" w:cs="Tahoma"/>
        </w:rPr>
        <w:t>subappalto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non</w:t>
      </w:r>
      <w:r w:rsidRPr="00DF2724">
        <w:rPr>
          <w:rFonts w:ascii="Tahoma" w:hAnsi="Tahoma" w:cs="Tahoma"/>
          <w:spacing w:val="4"/>
        </w:rPr>
        <w:t xml:space="preserve"> </w:t>
      </w:r>
      <w:r w:rsidRPr="00DF2724">
        <w:rPr>
          <w:rFonts w:ascii="Tahoma" w:hAnsi="Tahoma" w:cs="Tahoma"/>
        </w:rPr>
        <w:t>autorizzato;</w:t>
      </w:r>
    </w:p>
    <w:p w:rsidR="00D452FA" w:rsidRPr="00DF2724" w:rsidRDefault="002D4486" w:rsidP="00DF2724">
      <w:pPr>
        <w:pStyle w:val="Paragrafoelenco"/>
        <w:numPr>
          <w:ilvl w:val="0"/>
          <w:numId w:val="6"/>
        </w:numPr>
        <w:tabs>
          <w:tab w:val="left" w:pos="1034"/>
        </w:tabs>
        <w:ind w:right="182"/>
        <w:rPr>
          <w:rFonts w:ascii="Tahoma" w:hAnsi="Tahoma" w:cs="Tahoma"/>
        </w:rPr>
      </w:pPr>
      <w:r w:rsidRPr="00DF2724">
        <w:rPr>
          <w:rFonts w:ascii="Tahoma" w:hAnsi="Tahoma" w:cs="Tahoma"/>
        </w:rPr>
        <w:t>nei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casi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morte del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Fornitore,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quando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considerazione della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sua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persona sia motivo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determinante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nell’aggiudicazione;</w:t>
      </w:r>
    </w:p>
    <w:p w:rsidR="00D452FA" w:rsidRPr="00DF2724" w:rsidRDefault="002D4486" w:rsidP="00DF2724">
      <w:pPr>
        <w:pStyle w:val="Paragrafoelenco"/>
        <w:numPr>
          <w:ilvl w:val="0"/>
          <w:numId w:val="6"/>
        </w:numPr>
        <w:tabs>
          <w:tab w:val="left" w:pos="1034"/>
        </w:tabs>
        <w:ind w:right="184"/>
        <w:rPr>
          <w:rFonts w:ascii="Tahoma" w:hAnsi="Tahoma" w:cs="Tahoma"/>
        </w:rPr>
      </w:pPr>
      <w:r w:rsidRPr="00DF2724">
        <w:rPr>
          <w:rFonts w:ascii="Tahoma" w:hAnsi="Tahoma" w:cs="Tahoma"/>
        </w:rPr>
        <w:t>inadempimento degli oneri ed obblighi previsti a carico del Fornitore in favore dei propri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dipendenti;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6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Ove l’Azienda ravvisi la sussistenza di una delle cause sopra descritte, dalla lettera b) alla lettera g)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dovrà contestarle per iscritto al Fornitore, con la </w:t>
      </w:r>
      <w:proofErr w:type="spellStart"/>
      <w:r w:rsidRPr="00DF2724">
        <w:rPr>
          <w:rFonts w:ascii="Tahoma" w:hAnsi="Tahoma" w:cs="Tahoma"/>
          <w:sz w:val="22"/>
          <w:szCs w:val="22"/>
        </w:rPr>
        <w:t>prefissione</w:t>
      </w:r>
      <w:proofErr w:type="spellEnd"/>
      <w:r w:rsidRPr="00DF2724">
        <w:rPr>
          <w:rFonts w:ascii="Tahoma" w:hAnsi="Tahoma" w:cs="Tahoma"/>
          <w:sz w:val="22"/>
          <w:szCs w:val="22"/>
        </w:rPr>
        <w:t xml:space="preserve"> di un termine non inferiore a 20 giorni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controdeduzioni.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Decorso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termine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l’Azienda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adotterà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determinazioni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ritenute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opportune.</w:t>
      </w:r>
      <w:r w:rsidRPr="00DF2724">
        <w:rPr>
          <w:rFonts w:ascii="Tahoma" w:hAnsi="Tahoma" w:cs="Tahoma"/>
          <w:spacing w:val="5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qualsiasi</w:t>
      </w:r>
      <w:r w:rsidRPr="00DF2724">
        <w:rPr>
          <w:rFonts w:ascii="Tahoma" w:hAnsi="Tahoma" w:cs="Tahoma"/>
          <w:spacing w:val="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ragione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addivenisse</w:t>
      </w:r>
      <w:r w:rsidRPr="00DF2724">
        <w:rPr>
          <w:rFonts w:ascii="Tahoma" w:hAnsi="Tahoma" w:cs="Tahoma"/>
          <w:spacing w:val="5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risoluzione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contratto,</w:t>
      </w:r>
      <w:r w:rsidRPr="00DF2724">
        <w:rPr>
          <w:rFonts w:ascii="Tahoma" w:hAnsi="Tahoma" w:cs="Tahoma"/>
          <w:spacing w:val="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Fornitore</w:t>
      </w:r>
      <w:r w:rsidRPr="00DF2724">
        <w:rPr>
          <w:rFonts w:ascii="Tahoma" w:hAnsi="Tahoma" w:cs="Tahoma"/>
          <w:spacing w:val="5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–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eccezione delle ipotesi di cui alle </w:t>
      </w:r>
      <w:proofErr w:type="spellStart"/>
      <w:r w:rsidRPr="00DF2724">
        <w:rPr>
          <w:rFonts w:ascii="Tahoma" w:hAnsi="Tahoma" w:cs="Tahoma"/>
          <w:sz w:val="22"/>
          <w:szCs w:val="22"/>
        </w:rPr>
        <w:t>lett</w:t>
      </w:r>
      <w:proofErr w:type="spellEnd"/>
      <w:r w:rsidRPr="00DF2724">
        <w:rPr>
          <w:rFonts w:ascii="Tahoma" w:hAnsi="Tahoma" w:cs="Tahoma"/>
          <w:sz w:val="22"/>
          <w:szCs w:val="22"/>
        </w:rPr>
        <w:t>. a) e f) - oltre a incorrere nell’immediata perdita del deposito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cauzionale</w:t>
      </w:r>
      <w:r w:rsidRPr="00DF2724">
        <w:rPr>
          <w:rFonts w:ascii="Tahoma" w:hAnsi="Tahoma" w:cs="Tahoma"/>
          <w:spacing w:val="1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titolo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penale,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sarà</w:t>
      </w:r>
      <w:r w:rsidRPr="00DF2724">
        <w:rPr>
          <w:rFonts w:ascii="Tahoma" w:hAnsi="Tahoma" w:cs="Tahoma"/>
          <w:spacing w:val="1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tenuto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completo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risarcimento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tutti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danni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diretti</w:t>
      </w:r>
      <w:r w:rsidRPr="00DF2724">
        <w:rPr>
          <w:rFonts w:ascii="Tahoma" w:hAnsi="Tahoma" w:cs="Tahoma"/>
          <w:spacing w:val="1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ed</w:t>
      </w:r>
      <w:r w:rsidRPr="00DF2724">
        <w:rPr>
          <w:rFonts w:ascii="Tahoma" w:hAnsi="Tahoma" w:cs="Tahoma"/>
          <w:spacing w:val="1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indiretti</w:t>
      </w:r>
      <w:r w:rsidRPr="00DF2724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ed al rimborso delle maggiori spese che l’Azienda. dovesse affrontare per il rimanente periodo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contrattuale.</w:t>
      </w:r>
    </w:p>
    <w:p w:rsidR="00D452FA" w:rsidRPr="00DF2724" w:rsidRDefault="00D452FA" w:rsidP="00DF2724">
      <w:pPr>
        <w:pStyle w:val="Corpotesto"/>
        <w:spacing w:before="1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Per quanto non contemplato nel presente capitolato, si fa riferimento alla normativa vigente con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particolare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riferimento agli artt. 1453 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seguenti del codice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civile.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Sono in ogni caso salve le specifiche ipotesi di risoluzione del contratto che sono altrove indicate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all’interno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presente capitolato speciale.</w:t>
      </w:r>
    </w:p>
    <w:p w:rsidR="00D452FA" w:rsidRPr="00DF2724" w:rsidRDefault="002D4486" w:rsidP="00DF2724">
      <w:pPr>
        <w:pStyle w:val="Corpotesto"/>
        <w:ind w:left="312" w:right="254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Qualora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risoluzione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intervenga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prima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siano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decorsi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180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giorni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naturali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consecutivi dal termine di presentazione delle offerte, termine entro il quale tutte le Imprese sono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vincolate alle rispettive offerte, le stazioni appaltanti hanno la facoltà di procedere ad utilizzare 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graduatoria provvedendo peraltro ad aggiudicare il Servizio alla Ditta seconda classificata, che ha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l’obbligo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ottemperare alla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propria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offerta.</w:t>
      </w:r>
    </w:p>
    <w:p w:rsidR="00D452FA" w:rsidRPr="00DF2724" w:rsidRDefault="002D4486" w:rsidP="00DF2724">
      <w:pPr>
        <w:pStyle w:val="Corpotesto"/>
        <w:spacing w:before="1"/>
        <w:ind w:left="312" w:right="24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fattispecie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derivano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aggravi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economici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carico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Azienda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detti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aggravi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totalmente a carico della Ditta aggiudicataria la cui inadempienza ha determinato la risoluzione 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contratto.</w:t>
      </w:r>
    </w:p>
    <w:p w:rsidR="00D452FA" w:rsidRPr="00DF2724" w:rsidRDefault="00D452FA" w:rsidP="00DF2724">
      <w:pPr>
        <w:pStyle w:val="Corpotesto"/>
        <w:spacing w:before="9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spacing w:before="1"/>
        <w:ind w:left="745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pacing w:val="-1"/>
          <w:sz w:val="22"/>
          <w:szCs w:val="22"/>
        </w:rPr>
        <w:t>Art.</w:t>
      </w:r>
      <w:r w:rsidRPr="00DF2724">
        <w:rPr>
          <w:rFonts w:ascii="Tahoma" w:hAnsi="Tahoma" w:cs="Tahoma"/>
          <w:sz w:val="22"/>
          <w:szCs w:val="22"/>
        </w:rPr>
        <w:t xml:space="preserve"> </w:t>
      </w:r>
      <w:r w:rsidRPr="00DF2724">
        <w:rPr>
          <w:rFonts w:ascii="Tahoma" w:hAnsi="Tahoma" w:cs="Tahoma"/>
          <w:spacing w:val="-1"/>
          <w:sz w:val="22"/>
          <w:szCs w:val="22"/>
        </w:rPr>
        <w:t>9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pacing w:val="-1"/>
          <w:sz w:val="22"/>
          <w:szCs w:val="22"/>
        </w:rPr>
        <w:t>-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pacing w:val="-1"/>
          <w:sz w:val="22"/>
          <w:szCs w:val="22"/>
        </w:rPr>
        <w:t>Responsabilità dell’Impresa</w:t>
      </w:r>
      <w:r w:rsidRPr="00DF2724">
        <w:rPr>
          <w:rFonts w:ascii="Tahoma" w:hAnsi="Tahoma" w:cs="Tahoma"/>
          <w:spacing w:val="-1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Aggiudicataria</w:t>
      </w:r>
    </w:p>
    <w:p w:rsidR="00D452FA" w:rsidRPr="00DF2724" w:rsidRDefault="002D4486" w:rsidP="00DF2724">
      <w:pPr>
        <w:pStyle w:val="Corpotesto"/>
        <w:spacing w:before="120"/>
        <w:ind w:left="312" w:right="16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L’Impresa aggiudicataria è sottoposta a tutti gli obblighi verso i propri dipendenti risultanti dalle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disposizioni legislative e regolamentari in materia di lavoro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 di assicurazioni sociali ed assume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suo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carico tutti gli oneri relativi.</w:t>
      </w:r>
    </w:p>
    <w:p w:rsidR="00D452FA" w:rsidRPr="00DF2724" w:rsidRDefault="002D4486" w:rsidP="00DF2724">
      <w:pPr>
        <w:pStyle w:val="Corpotesto"/>
        <w:ind w:left="312" w:right="16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L’Azienda è esonerata da ogni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responsabilità per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danni,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infortuni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od altro che dovessero accadere,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qualsiasi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causa,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personale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dell’Impresa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aggiudicataria,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nell’esecuzione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fornitura,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convenendosi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riguardo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qualsiasi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eventuale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onere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già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compensato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compreso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corrispettivo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contratto.</w:t>
      </w:r>
    </w:p>
    <w:p w:rsidR="0034362A" w:rsidRPr="00DF2724" w:rsidRDefault="0034362A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4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Società</w:t>
      </w:r>
      <w:r w:rsidRPr="00DF2724">
        <w:rPr>
          <w:rFonts w:ascii="Tahoma" w:hAnsi="Tahoma" w:cs="Tahoma"/>
          <w:spacing w:val="4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5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responsabile</w:t>
      </w:r>
      <w:r w:rsidRPr="00DF2724">
        <w:rPr>
          <w:rFonts w:ascii="Tahoma" w:hAnsi="Tahoma" w:cs="Tahoma"/>
          <w:spacing w:val="5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dell’esatto</w:t>
      </w:r>
      <w:r w:rsidRPr="00DF2724">
        <w:rPr>
          <w:rFonts w:ascii="Tahoma" w:hAnsi="Tahoma" w:cs="Tahoma"/>
          <w:spacing w:val="4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adempimento</w:t>
      </w:r>
      <w:r w:rsidRPr="00DF2724">
        <w:rPr>
          <w:rFonts w:ascii="Tahoma" w:hAnsi="Tahoma" w:cs="Tahoma"/>
          <w:spacing w:val="4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4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condizioni</w:t>
      </w:r>
      <w:r w:rsidRPr="00DF2724">
        <w:rPr>
          <w:rFonts w:ascii="Tahoma" w:hAnsi="Tahoma" w:cs="Tahoma"/>
          <w:spacing w:val="4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dell’appalto</w:t>
      </w:r>
      <w:r w:rsidRPr="00DF2724">
        <w:rPr>
          <w:rFonts w:ascii="Tahoma" w:hAnsi="Tahoma" w:cs="Tahoma"/>
          <w:spacing w:val="4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4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4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perfetta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riuscita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 fornitura.</w:t>
      </w:r>
    </w:p>
    <w:p w:rsidR="00D452FA" w:rsidRPr="00DF2724" w:rsidRDefault="002D4486" w:rsidP="00DF2724">
      <w:pPr>
        <w:pStyle w:val="Corpotesto"/>
        <w:spacing w:before="1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3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rispetto</w:t>
      </w:r>
      <w:r w:rsidRPr="00DF2724">
        <w:rPr>
          <w:rFonts w:ascii="Tahoma" w:hAnsi="Tahoma" w:cs="Tahoma"/>
          <w:spacing w:val="3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3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scadenze</w:t>
      </w:r>
      <w:r w:rsidRPr="00DF2724">
        <w:rPr>
          <w:rFonts w:ascii="Tahoma" w:hAnsi="Tahoma" w:cs="Tahoma"/>
          <w:spacing w:val="3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temporali</w:t>
      </w:r>
      <w:r w:rsidRPr="00DF2724">
        <w:rPr>
          <w:rFonts w:ascii="Tahoma" w:hAnsi="Tahoma" w:cs="Tahoma"/>
          <w:spacing w:val="3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previste</w:t>
      </w:r>
      <w:r w:rsidRPr="00DF2724">
        <w:rPr>
          <w:rFonts w:ascii="Tahoma" w:hAnsi="Tahoma" w:cs="Tahoma"/>
          <w:spacing w:val="3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3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condizione</w:t>
      </w:r>
      <w:r w:rsidRPr="00DF2724">
        <w:rPr>
          <w:rFonts w:ascii="Tahoma" w:hAnsi="Tahoma" w:cs="Tahoma"/>
          <w:spacing w:val="3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indispensabile</w:t>
      </w:r>
      <w:r w:rsidRPr="00DF2724">
        <w:rPr>
          <w:rFonts w:ascii="Tahoma" w:hAnsi="Tahoma" w:cs="Tahoma"/>
          <w:spacing w:val="3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3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garanzia</w:t>
      </w:r>
      <w:r w:rsidRPr="00DF2724">
        <w:rPr>
          <w:rFonts w:ascii="Tahoma" w:hAnsi="Tahoma" w:cs="Tahoma"/>
          <w:spacing w:val="3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3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regolare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realizzazione ed espletamento dell’attività contrattuale.</w:t>
      </w: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L’aggiudicatario,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inoltre,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responsabile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dell’osservanza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3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tutte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disposizioni</w:t>
      </w:r>
      <w:r w:rsidRPr="00DF2724">
        <w:rPr>
          <w:rFonts w:ascii="Tahoma" w:hAnsi="Tahoma" w:cs="Tahoma"/>
          <w:spacing w:val="3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emanate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qualunque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autorità</w:t>
      </w:r>
      <w:r w:rsidRPr="00DF2724">
        <w:rPr>
          <w:rFonts w:ascii="Tahoma" w:hAnsi="Tahoma" w:cs="Tahoma"/>
          <w:spacing w:val="4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comunitaria,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governativa,</w:t>
      </w:r>
      <w:r w:rsidRPr="00DF2724">
        <w:rPr>
          <w:rFonts w:ascii="Tahoma" w:hAnsi="Tahoma" w:cs="Tahoma"/>
          <w:spacing w:val="4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regionale</w:t>
      </w:r>
      <w:r w:rsidRPr="00DF2724">
        <w:rPr>
          <w:rFonts w:ascii="Tahoma" w:hAnsi="Tahoma" w:cs="Tahoma"/>
          <w:spacing w:val="4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municipale,</w:t>
      </w:r>
      <w:r w:rsidRPr="00DF2724">
        <w:rPr>
          <w:rFonts w:ascii="Tahoma" w:hAnsi="Tahoma" w:cs="Tahoma"/>
          <w:spacing w:val="4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nonché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4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danni</w:t>
      </w:r>
      <w:r w:rsidRPr="00DF2724">
        <w:rPr>
          <w:rFonts w:ascii="Tahoma" w:hAnsi="Tahoma" w:cs="Tahoma"/>
          <w:spacing w:val="4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comunque</w:t>
      </w:r>
      <w:r w:rsidR="0034362A" w:rsidRPr="00DF2724">
        <w:rPr>
          <w:rFonts w:ascii="Tahoma" w:hAnsi="Tahoma" w:cs="Tahoma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arrecati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persone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ed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cose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dell’Amministrazione che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terzi.</w:t>
      </w:r>
    </w:p>
    <w:p w:rsidR="00D452FA" w:rsidRPr="00DF2724" w:rsidRDefault="002D4486" w:rsidP="00DF2724">
      <w:pPr>
        <w:pStyle w:val="Corpotesto"/>
        <w:ind w:left="312" w:right="16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L’Impresa aggiudicataria è direttamente responsabile della regolare esecuzione della fornitura e 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lastRenderedPageBreak/>
        <w:t>risponde civilmente, penalmente ed amministrativamente per eventuali fatti illeciti e conseguenti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danni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causati dalla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medesima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 dal suo personale.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ind w:left="745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pacing w:val="-1"/>
          <w:sz w:val="22"/>
          <w:szCs w:val="22"/>
        </w:rPr>
        <w:t>Art.</w:t>
      </w:r>
      <w:r w:rsidRPr="00DF2724">
        <w:rPr>
          <w:rFonts w:ascii="Tahoma" w:hAnsi="Tahoma" w:cs="Tahoma"/>
          <w:sz w:val="22"/>
          <w:szCs w:val="22"/>
        </w:rPr>
        <w:t xml:space="preserve"> </w:t>
      </w:r>
      <w:r w:rsidRPr="00DF2724">
        <w:rPr>
          <w:rFonts w:ascii="Tahoma" w:hAnsi="Tahoma" w:cs="Tahoma"/>
          <w:spacing w:val="-1"/>
          <w:sz w:val="22"/>
          <w:szCs w:val="22"/>
        </w:rPr>
        <w:t>10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pacing w:val="-1"/>
          <w:sz w:val="22"/>
          <w:szCs w:val="22"/>
        </w:rPr>
        <w:t>-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pacing w:val="-1"/>
          <w:sz w:val="22"/>
          <w:szCs w:val="22"/>
        </w:rPr>
        <w:t>Obblighi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pacing w:val="-1"/>
          <w:sz w:val="22"/>
          <w:szCs w:val="22"/>
        </w:rPr>
        <w:t>dell’Impresa</w:t>
      </w:r>
      <w:r w:rsidRPr="00DF2724">
        <w:rPr>
          <w:rFonts w:ascii="Tahoma" w:hAnsi="Tahoma" w:cs="Tahoma"/>
          <w:spacing w:val="-1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Aggiudicataria</w:t>
      </w:r>
    </w:p>
    <w:p w:rsidR="00D452FA" w:rsidRPr="00DF2724" w:rsidRDefault="002D4486" w:rsidP="00DF2724">
      <w:pPr>
        <w:pStyle w:val="Corpotesto"/>
        <w:spacing w:before="120"/>
        <w:ind w:left="312" w:right="17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L’Impresa è ben consapevole di stipulare un contratto con una Struttura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Pubblica e pertanto non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potrà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accampare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qualsivoglia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scusa,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compreso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ritardato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pagamento,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ritardare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ottemperare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all’erogazione della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fornitura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e/o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prestazione in tutto o in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parte.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4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Tale inadempimento comporta, oltre agli eventuali rilievi contemplati dal Codice Civile, anche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eventuali violazioni, nel caso ne ricorressero gli estremi, di carattere penale quale interruzione 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pubblico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servizio (art. 331 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seguenti c.p.).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0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Società dovrà garantire la continuità del servizio di manutenzione, e collaborare con l’Azienda al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fine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evitare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interruzioni dello stesso.</w:t>
      </w:r>
    </w:p>
    <w:p w:rsidR="00D452FA" w:rsidRPr="00DF2724" w:rsidRDefault="002D4486" w:rsidP="00DF2724">
      <w:pPr>
        <w:pStyle w:val="Corpotesto"/>
        <w:ind w:left="312" w:right="173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Società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 obbliga ad eseguire le prestazioni oggetto del contratto a perfetta regola d’arte e nel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rispetto di tutte le norme e prescrizioni, anche tecniche e di sicurezza, in vigore e di quelle 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dovessero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essere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emanate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corso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durata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nonché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secondo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condizioni,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modalità,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 termini 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 prescrizioni contenute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 contratto.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1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Società si impegna ad eseguire le attività contenute e le modalità indicate nelle Disposizioni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Tecniche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presente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Capitolato o secondo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quelle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diversamente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concordate tra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 parti.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Società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obbliga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rispettare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tutte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indicazioni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relative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all’esecuzione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contrattuale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dovessero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essere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impartite dall’Azienda.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5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Società si obbliga a dare immediata comunicazione all’Azienda di ogni circostanza che abbia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influenza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sull’esecuzione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 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comportarsi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buona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fede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correttezza.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ind w:left="745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11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Norme</w:t>
      </w:r>
      <w:r w:rsidRPr="00DF2724">
        <w:rPr>
          <w:rFonts w:ascii="Tahoma" w:hAnsi="Tahoma" w:cs="Tahoma"/>
          <w:spacing w:val="-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comportamento</w:t>
      </w:r>
    </w:p>
    <w:p w:rsidR="00D452FA" w:rsidRPr="00DF2724" w:rsidRDefault="002D4486" w:rsidP="00DF2724">
      <w:pPr>
        <w:pStyle w:val="Corpotesto"/>
        <w:spacing w:before="121"/>
        <w:ind w:left="312" w:right="17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Società aggiudicataria e, per essa, il suo personale dipendente, devono uniformarsi a tutte 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norme di carattere generale emanate dall’Azienda per il proprio personale ed attenersi a tutte 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norme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sicurezza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lavoro.</w:t>
      </w:r>
    </w:p>
    <w:p w:rsidR="00D452FA" w:rsidRPr="00DF2724" w:rsidRDefault="00D452FA" w:rsidP="00DF2724">
      <w:pPr>
        <w:pStyle w:val="Corpotesto"/>
        <w:spacing w:before="9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spacing w:before="1"/>
        <w:ind w:right="6477" w:firstLine="432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 12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 Norme di sicurezza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A-</w:t>
      </w:r>
      <w:r w:rsidRPr="00DF2724">
        <w:rPr>
          <w:rFonts w:ascii="Tahoma" w:hAnsi="Tahoma" w:cs="Tahoma"/>
          <w:spacing w:val="-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PRESCRIZIONI</w:t>
      </w:r>
      <w:r w:rsidRPr="00DF2724">
        <w:rPr>
          <w:rFonts w:ascii="Tahoma" w:hAnsi="Tahoma" w:cs="Tahoma"/>
          <w:spacing w:val="-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GENERALI</w:t>
      </w:r>
    </w:p>
    <w:p w:rsidR="00D452FA" w:rsidRPr="00DF2724" w:rsidRDefault="002D4486" w:rsidP="00DF2724">
      <w:pPr>
        <w:pStyle w:val="Corpotesto"/>
        <w:spacing w:before="158"/>
        <w:ind w:left="312" w:right="255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L’Aggiudicatario deve rispettare scrupolosamente, in ogni fase dell’attività oggetto dell’appalto,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tutte le norme legislative e regolamentari vigenti sulla prevenzione degli infortuni, sulla sicurezza 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sull’igiene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nei luoghi di lavoro.</w:t>
      </w:r>
    </w:p>
    <w:p w:rsidR="00D452FA" w:rsidRPr="00DF2724" w:rsidRDefault="002D4486" w:rsidP="00DF2724">
      <w:pPr>
        <w:pStyle w:val="Corpotesto"/>
        <w:spacing w:before="121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Fra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disposizioni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cui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sopra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 richiamano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particolare: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20"/>
        <w:ind w:right="248" w:firstLine="0"/>
        <w:rPr>
          <w:rFonts w:ascii="Tahoma" w:hAnsi="Tahoma" w:cs="Tahoma"/>
        </w:rPr>
      </w:pPr>
      <w:r w:rsidRPr="00DF2724">
        <w:rPr>
          <w:rFonts w:ascii="Tahoma" w:hAnsi="Tahoma" w:cs="Tahoma"/>
        </w:rPr>
        <w:t>il</w:t>
      </w:r>
      <w:r w:rsidRPr="00DF2724">
        <w:rPr>
          <w:rFonts w:ascii="Tahoma" w:hAnsi="Tahoma" w:cs="Tahoma"/>
          <w:spacing w:val="10"/>
        </w:rPr>
        <w:t xml:space="preserve"> </w:t>
      </w:r>
      <w:proofErr w:type="spellStart"/>
      <w:proofErr w:type="gramStart"/>
      <w:r w:rsidRPr="00DF2724">
        <w:rPr>
          <w:rFonts w:ascii="Tahoma" w:hAnsi="Tahoma" w:cs="Tahoma"/>
        </w:rPr>
        <w:t>D.Lvo</w:t>
      </w:r>
      <w:proofErr w:type="spellEnd"/>
      <w:proofErr w:type="gramEnd"/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9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aprile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2008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n.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81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“Attuazione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dell’art.1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della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legge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3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agosto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2007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n.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123,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materia</w:t>
      </w:r>
      <w:r w:rsidRPr="00DF2724">
        <w:rPr>
          <w:rFonts w:ascii="Tahoma" w:hAnsi="Tahoma" w:cs="Tahoma"/>
          <w:spacing w:val="-58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tutela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della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salute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della sicurezza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nei luoghi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 lavoro”;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18"/>
        <w:ind w:right="252" w:firstLine="0"/>
        <w:rPr>
          <w:rFonts w:ascii="Tahoma" w:hAnsi="Tahoma" w:cs="Tahoma"/>
        </w:rPr>
      </w:pPr>
      <w:r w:rsidRPr="00DF2724">
        <w:rPr>
          <w:rFonts w:ascii="Tahoma" w:hAnsi="Tahoma" w:cs="Tahoma"/>
        </w:rPr>
        <w:t>D.M.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10/03/98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recante: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“Criteri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generali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sicurezza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antincendio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gestione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dell’emergenza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nei luoghi di lavoro”.</w:t>
      </w:r>
    </w:p>
    <w:p w:rsidR="00D452FA" w:rsidRPr="00DF2724" w:rsidRDefault="00D452FA" w:rsidP="00DF2724">
      <w:pPr>
        <w:pStyle w:val="Corpotesto"/>
        <w:ind w:left="3589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4"/>
        <w:ind w:right="256" w:firstLine="0"/>
        <w:rPr>
          <w:rFonts w:ascii="Tahoma" w:hAnsi="Tahoma" w:cs="Tahoma"/>
        </w:rPr>
      </w:pPr>
      <w:r w:rsidRPr="00DF2724">
        <w:rPr>
          <w:rFonts w:ascii="Tahoma" w:hAnsi="Tahoma" w:cs="Tahoma"/>
        </w:rPr>
        <w:lastRenderedPageBreak/>
        <w:t>D.M. del 18/09/2002 recante: “Approvazione della regola tecnica di prevenzione incendi per 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progettazione,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costruzione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l’esercizio delle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strutture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sanitarie pubbliche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private”.</w:t>
      </w:r>
    </w:p>
    <w:p w:rsidR="00D452FA" w:rsidRPr="00DF2724" w:rsidRDefault="002D4486" w:rsidP="00DF2724">
      <w:pPr>
        <w:pStyle w:val="Corpotesto"/>
        <w:spacing w:before="119"/>
        <w:ind w:left="312" w:right="254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Nel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contesto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degli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obblighi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derivanti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all’aggiudicatario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suddette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norme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richiama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particolare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stesso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deve:</w:t>
      </w:r>
    </w:p>
    <w:p w:rsidR="0034362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right="258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rispettare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regolamenti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disposizioni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interni,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portati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sua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conoscenza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dalla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stazione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appaltante;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right="258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impiegare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personale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mezzi idonei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ad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ogni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lavorazione/attività;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right="251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istruire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responsabilizzare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proprio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personale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fine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garantire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propria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altrui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sicurezza;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right="253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richiedere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personale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qualunque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titolo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lui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coinvolto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presente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appalto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collaborazione,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termini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modi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pianificati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dall’ASST,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nell’attuazione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piano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emergenza/evacuazione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aziendale: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tale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contesto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potrà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essere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richiesto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che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suddetto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personale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venga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chiamato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far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parte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della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squadra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emergenza ai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sensi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DM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10/03/1998”;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1"/>
        <w:ind w:right="255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dotare il proprio personale dei dispositivi di protezione individuale necessari, in merito ai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quali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dovrà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assicurare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una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formazione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adeguata,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organizzare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l’addestramento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all’uso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richiesto,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esigerne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il corretto impiego;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right="259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controllare la rigorosa osservanza delle norme di sicurezza e d’igiene del lavoro da parte del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proprio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personale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d’eventuali subappaltatori;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left="1033" w:hanging="722"/>
        <w:rPr>
          <w:rFonts w:ascii="Tahoma" w:hAnsi="Tahoma" w:cs="Tahoma"/>
        </w:rPr>
      </w:pPr>
      <w:r w:rsidRPr="00DF2724">
        <w:rPr>
          <w:rFonts w:ascii="Tahoma" w:hAnsi="Tahoma" w:cs="Tahoma"/>
        </w:rPr>
        <w:t>predisporre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tutte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segnalazioni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pericolo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eventualmente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necessarie;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right="255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fornire all’Amministrazione Aziendale tempestiva segnalazione d’ogni circostanza di cui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viene a conoscenza, anche non dipendente dall’attività appaltata, che possa essere fonte 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pericolo;</w:t>
      </w:r>
    </w:p>
    <w:p w:rsidR="00D452FA" w:rsidRPr="00DF2724" w:rsidRDefault="002D4486" w:rsidP="00DF2724">
      <w:pPr>
        <w:pStyle w:val="Paragrafoelenco"/>
        <w:numPr>
          <w:ilvl w:val="0"/>
          <w:numId w:val="4"/>
        </w:numPr>
        <w:tabs>
          <w:tab w:val="left" w:pos="1034"/>
        </w:tabs>
        <w:spacing w:before="120"/>
        <w:ind w:right="250"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attuare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cooperazione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coordinamento,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l’appaltante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ogni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altro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lavoratore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–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autonomo,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ditta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appaltatrice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subappaltatrice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-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presente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luoghi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lavoro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quali</w:t>
      </w:r>
      <w:r w:rsidRPr="00DF2724">
        <w:rPr>
          <w:rFonts w:ascii="Tahoma" w:hAnsi="Tahoma" w:cs="Tahoma"/>
          <w:spacing w:val="60"/>
        </w:rPr>
        <w:t xml:space="preserve"> </w:t>
      </w:r>
      <w:r w:rsidRPr="00DF2724">
        <w:rPr>
          <w:rFonts w:ascii="Tahoma" w:hAnsi="Tahoma" w:cs="Tahoma"/>
        </w:rPr>
        <w:t>è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chiamato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ad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operare,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nello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scambio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informazioni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ed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ogni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ulteriore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azione</w:t>
      </w:r>
      <w:r w:rsidRPr="00DF2724">
        <w:rPr>
          <w:rFonts w:ascii="Tahoma" w:hAnsi="Tahoma" w:cs="Tahoma"/>
          <w:spacing w:val="60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prevenzione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protezione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volte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ad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eliminare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i rischi dovuti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alle interferenze.</w:t>
      </w:r>
    </w:p>
    <w:p w:rsidR="00D452FA" w:rsidRPr="00DF2724" w:rsidRDefault="002D4486" w:rsidP="00DF2724">
      <w:pPr>
        <w:pStyle w:val="Corpotesto"/>
        <w:spacing w:before="121"/>
        <w:ind w:left="312" w:right="253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Ferme restando le responsabilità dell’Appaltatore riguardo alla sicurezza, l’ASST ha la facoltà 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controllare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svolgimento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dell’appalto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avvenga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rispetto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condizioni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sicurezza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contenute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presente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articolo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d’inadempienza,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far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sospendere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l’esecuzione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servizio,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riservandosi di valutare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ogni altra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eventuale azione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tutela dei propri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interessi.</w:t>
      </w:r>
    </w:p>
    <w:p w:rsidR="00D452FA" w:rsidRPr="00DF2724" w:rsidRDefault="002D4486" w:rsidP="00DF2724">
      <w:pPr>
        <w:pStyle w:val="Titolo1"/>
        <w:spacing w:before="117"/>
        <w:ind w:right="256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B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DOCUMENTI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RELATIVI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SICUREZZA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LAVORO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CONCORRENTE/AGGIUDICATARIA</w:t>
      </w:r>
    </w:p>
    <w:p w:rsidR="00D452FA" w:rsidRPr="00DF2724" w:rsidRDefault="002D4486" w:rsidP="00DF2724">
      <w:pPr>
        <w:pStyle w:val="Corpotesto"/>
        <w:tabs>
          <w:tab w:val="left" w:pos="792"/>
          <w:tab w:val="left" w:pos="1458"/>
          <w:tab w:val="left" w:pos="1926"/>
          <w:tab w:val="left" w:pos="3658"/>
          <w:tab w:val="left" w:pos="4114"/>
          <w:tab w:val="left" w:pos="5061"/>
          <w:tab w:val="left" w:pos="6699"/>
          <w:tab w:val="left" w:pos="7529"/>
          <w:tab w:val="left" w:pos="8793"/>
          <w:tab w:val="left" w:pos="9141"/>
        </w:tabs>
        <w:spacing w:before="121"/>
        <w:ind w:left="312" w:right="26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z w:val="22"/>
          <w:szCs w:val="22"/>
        </w:rPr>
        <w:tab/>
        <w:t>fase</w:t>
      </w:r>
      <w:r w:rsidRPr="00DF2724">
        <w:rPr>
          <w:rFonts w:ascii="Tahoma" w:hAnsi="Tahoma" w:cs="Tahoma"/>
          <w:sz w:val="22"/>
          <w:szCs w:val="22"/>
        </w:rPr>
        <w:tab/>
        <w:t>di</w:t>
      </w:r>
      <w:r w:rsidRPr="00DF2724">
        <w:rPr>
          <w:rFonts w:ascii="Tahoma" w:hAnsi="Tahoma" w:cs="Tahoma"/>
          <w:sz w:val="22"/>
          <w:szCs w:val="22"/>
        </w:rPr>
        <w:tab/>
        <w:t>aggiudicazione</w:t>
      </w:r>
      <w:r w:rsidRPr="00DF2724">
        <w:rPr>
          <w:rFonts w:ascii="Tahoma" w:hAnsi="Tahoma" w:cs="Tahoma"/>
          <w:sz w:val="22"/>
          <w:szCs w:val="22"/>
        </w:rPr>
        <w:tab/>
        <w:t>la</w:t>
      </w:r>
      <w:r w:rsidRPr="00DF2724">
        <w:rPr>
          <w:rFonts w:ascii="Tahoma" w:hAnsi="Tahoma" w:cs="Tahoma"/>
          <w:sz w:val="22"/>
          <w:szCs w:val="22"/>
        </w:rPr>
        <w:tab/>
        <w:t>società</w:t>
      </w:r>
      <w:r w:rsidRPr="00DF2724">
        <w:rPr>
          <w:rFonts w:ascii="Tahoma" w:hAnsi="Tahoma" w:cs="Tahoma"/>
          <w:sz w:val="22"/>
          <w:szCs w:val="22"/>
        </w:rPr>
        <w:tab/>
        <w:t>aggiudicataria</w:t>
      </w:r>
      <w:r w:rsidRPr="00DF2724">
        <w:rPr>
          <w:rFonts w:ascii="Tahoma" w:hAnsi="Tahoma" w:cs="Tahoma"/>
          <w:sz w:val="22"/>
          <w:szCs w:val="22"/>
        </w:rPr>
        <w:tab/>
        <w:t>dovrà</w:t>
      </w:r>
      <w:r w:rsidRPr="00DF2724">
        <w:rPr>
          <w:rFonts w:ascii="Tahoma" w:hAnsi="Tahoma" w:cs="Tahoma"/>
          <w:sz w:val="22"/>
          <w:szCs w:val="22"/>
        </w:rPr>
        <w:tab/>
        <w:t>presentare</w:t>
      </w:r>
      <w:r w:rsidRPr="00DF2724">
        <w:rPr>
          <w:rFonts w:ascii="Tahoma" w:hAnsi="Tahoma" w:cs="Tahoma"/>
          <w:sz w:val="22"/>
          <w:szCs w:val="22"/>
        </w:rPr>
        <w:tab/>
        <w:t>i</w:t>
      </w:r>
      <w:r w:rsidRPr="00DF2724">
        <w:rPr>
          <w:rFonts w:ascii="Tahoma" w:hAnsi="Tahoma" w:cs="Tahoma"/>
          <w:sz w:val="22"/>
          <w:szCs w:val="22"/>
        </w:rPr>
        <w:tab/>
      </w:r>
      <w:r w:rsidRPr="00DF2724">
        <w:rPr>
          <w:rFonts w:ascii="Tahoma" w:hAnsi="Tahoma" w:cs="Tahoma"/>
          <w:spacing w:val="-1"/>
          <w:sz w:val="22"/>
          <w:szCs w:val="22"/>
        </w:rPr>
        <w:t>seguenti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documenti/informazioni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 relazioni alle attività oggetto dell’appalto.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3"/>
          <w:tab w:val="left" w:pos="674"/>
        </w:tabs>
        <w:spacing w:before="120"/>
        <w:ind w:left="673" w:hanging="362"/>
        <w:rPr>
          <w:rFonts w:ascii="Tahoma" w:hAnsi="Tahoma" w:cs="Tahoma"/>
        </w:rPr>
      </w:pPr>
      <w:r w:rsidRPr="00DF2724">
        <w:rPr>
          <w:rFonts w:ascii="Tahoma" w:hAnsi="Tahoma" w:cs="Tahoma"/>
        </w:rPr>
        <w:t>documento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valutazione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dei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rischi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specifici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connessi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lavori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oggetto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dell’appalto;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3"/>
          <w:tab w:val="left" w:pos="674"/>
        </w:tabs>
        <w:spacing w:before="121"/>
        <w:ind w:left="673" w:right="256"/>
        <w:rPr>
          <w:rFonts w:ascii="Tahoma" w:hAnsi="Tahoma" w:cs="Tahoma"/>
        </w:rPr>
      </w:pPr>
      <w:r w:rsidRPr="00DF2724">
        <w:rPr>
          <w:rFonts w:ascii="Tahoma" w:hAnsi="Tahoma" w:cs="Tahoma"/>
        </w:rPr>
        <w:t>modalità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operative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prevenzione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d’incidenti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e/o</w:t>
      </w:r>
      <w:r w:rsidRPr="00DF2724">
        <w:rPr>
          <w:rFonts w:ascii="Tahoma" w:hAnsi="Tahoma" w:cs="Tahoma"/>
          <w:spacing w:val="11"/>
        </w:rPr>
        <w:t xml:space="preserve"> </w:t>
      </w:r>
      <w:r w:rsidRPr="00DF2724">
        <w:rPr>
          <w:rFonts w:ascii="Tahoma" w:hAnsi="Tahoma" w:cs="Tahoma"/>
        </w:rPr>
        <w:t>infortuni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relazione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ai</w:t>
      </w:r>
      <w:r w:rsidRPr="00DF2724">
        <w:rPr>
          <w:rFonts w:ascii="Tahoma" w:hAnsi="Tahoma" w:cs="Tahoma"/>
          <w:spacing w:val="11"/>
        </w:rPr>
        <w:t xml:space="preserve"> </w:t>
      </w:r>
      <w:r w:rsidRPr="00DF2724">
        <w:rPr>
          <w:rFonts w:ascii="Tahoma" w:hAnsi="Tahoma" w:cs="Tahoma"/>
        </w:rPr>
        <w:t>rischi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specifici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propri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dell’attività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appaltata (istruzioni, procedure, ecc.);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3"/>
          <w:tab w:val="left" w:pos="674"/>
        </w:tabs>
        <w:spacing w:before="119"/>
        <w:ind w:left="673" w:right="258"/>
        <w:rPr>
          <w:rFonts w:ascii="Tahoma" w:hAnsi="Tahoma" w:cs="Tahoma"/>
        </w:rPr>
      </w:pPr>
      <w:r w:rsidRPr="00DF2724">
        <w:rPr>
          <w:rFonts w:ascii="Tahoma" w:hAnsi="Tahoma" w:cs="Tahoma"/>
        </w:rPr>
        <w:t>elenco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completo</w:t>
      </w:r>
      <w:r w:rsidRPr="00DF2724">
        <w:rPr>
          <w:rFonts w:ascii="Tahoma" w:hAnsi="Tahoma" w:cs="Tahoma"/>
          <w:spacing w:val="13"/>
        </w:rPr>
        <w:t xml:space="preserve"> </w:t>
      </w:r>
      <w:r w:rsidRPr="00DF2724">
        <w:rPr>
          <w:rFonts w:ascii="Tahoma" w:hAnsi="Tahoma" w:cs="Tahoma"/>
        </w:rPr>
        <w:t>delle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sostanze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2"/>
        </w:rPr>
        <w:t xml:space="preserve"> </w:t>
      </w:r>
      <w:r w:rsidRPr="00DF2724">
        <w:rPr>
          <w:rFonts w:ascii="Tahoma" w:hAnsi="Tahoma" w:cs="Tahoma"/>
        </w:rPr>
        <w:t>preparati</w:t>
      </w:r>
      <w:r w:rsidRPr="00DF2724">
        <w:rPr>
          <w:rFonts w:ascii="Tahoma" w:hAnsi="Tahoma" w:cs="Tahoma"/>
          <w:spacing w:val="13"/>
        </w:rPr>
        <w:t xml:space="preserve"> </w:t>
      </w:r>
      <w:r w:rsidRPr="00DF2724">
        <w:rPr>
          <w:rFonts w:ascii="Tahoma" w:hAnsi="Tahoma" w:cs="Tahoma"/>
        </w:rPr>
        <w:t>utilizzate,</w:t>
      </w:r>
      <w:r w:rsidRPr="00DF2724">
        <w:rPr>
          <w:rFonts w:ascii="Tahoma" w:hAnsi="Tahoma" w:cs="Tahoma"/>
          <w:spacing w:val="12"/>
        </w:rPr>
        <w:t xml:space="preserve"> </w:t>
      </w:r>
      <w:r w:rsidRPr="00DF2724">
        <w:rPr>
          <w:rFonts w:ascii="Tahoma" w:hAnsi="Tahoma" w:cs="Tahoma"/>
        </w:rPr>
        <w:t>relative</w:t>
      </w:r>
      <w:r w:rsidRPr="00DF2724">
        <w:rPr>
          <w:rFonts w:ascii="Tahoma" w:hAnsi="Tahoma" w:cs="Tahoma"/>
          <w:spacing w:val="12"/>
        </w:rPr>
        <w:t xml:space="preserve"> </w:t>
      </w:r>
      <w:r w:rsidRPr="00DF2724">
        <w:rPr>
          <w:rFonts w:ascii="Tahoma" w:hAnsi="Tahoma" w:cs="Tahoma"/>
        </w:rPr>
        <w:t>schede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3"/>
        </w:rPr>
        <w:t xml:space="preserve"> </w:t>
      </w:r>
      <w:r w:rsidRPr="00DF2724">
        <w:rPr>
          <w:rFonts w:ascii="Tahoma" w:hAnsi="Tahoma" w:cs="Tahoma"/>
        </w:rPr>
        <w:t>sicurezza,</w:t>
      </w:r>
      <w:r w:rsidRPr="00DF2724">
        <w:rPr>
          <w:rFonts w:ascii="Tahoma" w:hAnsi="Tahoma" w:cs="Tahoma"/>
          <w:spacing w:val="15"/>
        </w:rPr>
        <w:t xml:space="preserve"> </w:t>
      </w:r>
      <w:r w:rsidRPr="00DF2724">
        <w:rPr>
          <w:rFonts w:ascii="Tahoma" w:hAnsi="Tahoma" w:cs="Tahoma"/>
        </w:rPr>
        <w:t>informazioni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date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ai lavoratori esposti;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3"/>
          <w:tab w:val="left" w:pos="674"/>
        </w:tabs>
        <w:spacing w:before="118"/>
        <w:ind w:left="673" w:hanging="362"/>
        <w:rPr>
          <w:rFonts w:ascii="Tahoma" w:hAnsi="Tahoma" w:cs="Tahoma"/>
        </w:rPr>
      </w:pPr>
      <w:r w:rsidRPr="00DF2724">
        <w:rPr>
          <w:rFonts w:ascii="Tahoma" w:hAnsi="Tahoma" w:cs="Tahoma"/>
        </w:rPr>
        <w:t>mezzi/attrezzature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disponibili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e/o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previsti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-4"/>
        </w:rPr>
        <w:t xml:space="preserve"> </w:t>
      </w:r>
      <w:r w:rsidRPr="00DF2724">
        <w:rPr>
          <w:rFonts w:ascii="Tahoma" w:hAnsi="Tahoma" w:cs="Tahoma"/>
        </w:rPr>
        <w:t>l'esecuzione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lavori;</w:t>
      </w:r>
    </w:p>
    <w:p w:rsidR="00D452FA" w:rsidRPr="00DF2724" w:rsidRDefault="00D452FA" w:rsidP="00DF2724">
      <w:pPr>
        <w:pStyle w:val="Corpotesto"/>
        <w:ind w:left="3589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4"/>
        <w:ind w:left="673" w:hanging="362"/>
        <w:rPr>
          <w:rFonts w:ascii="Tahoma" w:hAnsi="Tahoma" w:cs="Tahoma"/>
        </w:rPr>
      </w:pPr>
      <w:r w:rsidRPr="00DF2724">
        <w:rPr>
          <w:rFonts w:ascii="Tahoma" w:hAnsi="Tahoma" w:cs="Tahoma"/>
        </w:rPr>
        <w:t>mezzi/attrezzature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antinfortunistiche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inerenti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alla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tipologia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dei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lavori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da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eseguire;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19"/>
        <w:ind w:left="673" w:hanging="362"/>
        <w:rPr>
          <w:rFonts w:ascii="Tahoma" w:hAnsi="Tahoma" w:cs="Tahoma"/>
        </w:rPr>
      </w:pPr>
      <w:r w:rsidRPr="00DF2724">
        <w:rPr>
          <w:rFonts w:ascii="Tahoma" w:hAnsi="Tahoma" w:cs="Tahoma"/>
        </w:rPr>
        <w:t>dotazione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dispositivi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protezione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individuale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relativa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formazione</w:t>
      </w:r>
      <w:r w:rsidRPr="00DF2724">
        <w:rPr>
          <w:rFonts w:ascii="Tahoma" w:hAnsi="Tahoma" w:cs="Tahoma"/>
          <w:spacing w:val="3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addestramento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all’uso;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19"/>
        <w:ind w:left="673" w:right="260"/>
        <w:rPr>
          <w:rFonts w:ascii="Tahoma" w:hAnsi="Tahoma" w:cs="Tahoma"/>
        </w:rPr>
      </w:pPr>
      <w:r w:rsidRPr="00DF2724">
        <w:rPr>
          <w:rFonts w:ascii="Tahoma" w:hAnsi="Tahoma" w:cs="Tahoma"/>
        </w:rPr>
        <w:lastRenderedPageBreak/>
        <w:t>organizzazione</w:t>
      </w:r>
      <w:r w:rsidRPr="00DF2724">
        <w:rPr>
          <w:rFonts w:ascii="Tahoma" w:hAnsi="Tahoma" w:cs="Tahoma"/>
          <w:spacing w:val="27"/>
        </w:rPr>
        <w:t xml:space="preserve"> </w:t>
      </w:r>
      <w:r w:rsidRPr="00DF2724">
        <w:rPr>
          <w:rFonts w:ascii="Tahoma" w:hAnsi="Tahoma" w:cs="Tahoma"/>
        </w:rPr>
        <w:t>prevista</w:t>
      </w:r>
      <w:r w:rsidRPr="00DF2724">
        <w:rPr>
          <w:rFonts w:ascii="Tahoma" w:hAnsi="Tahoma" w:cs="Tahoma"/>
          <w:spacing w:val="27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25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27"/>
        </w:rPr>
        <w:t xml:space="preserve"> </w:t>
      </w:r>
      <w:r w:rsidRPr="00DF2724">
        <w:rPr>
          <w:rFonts w:ascii="Tahoma" w:hAnsi="Tahoma" w:cs="Tahoma"/>
        </w:rPr>
        <w:t>gestione</w:t>
      </w:r>
      <w:r w:rsidRPr="00DF2724">
        <w:rPr>
          <w:rFonts w:ascii="Tahoma" w:hAnsi="Tahoma" w:cs="Tahoma"/>
          <w:spacing w:val="25"/>
        </w:rPr>
        <w:t xml:space="preserve"> </w:t>
      </w:r>
      <w:r w:rsidRPr="00DF2724">
        <w:rPr>
          <w:rFonts w:ascii="Tahoma" w:hAnsi="Tahoma" w:cs="Tahoma"/>
        </w:rPr>
        <w:t>delle</w:t>
      </w:r>
      <w:r w:rsidRPr="00DF2724">
        <w:rPr>
          <w:rFonts w:ascii="Tahoma" w:hAnsi="Tahoma" w:cs="Tahoma"/>
          <w:spacing w:val="26"/>
        </w:rPr>
        <w:t xml:space="preserve"> </w:t>
      </w:r>
      <w:r w:rsidRPr="00DF2724">
        <w:rPr>
          <w:rFonts w:ascii="Tahoma" w:hAnsi="Tahoma" w:cs="Tahoma"/>
        </w:rPr>
        <w:t>problematiche</w:t>
      </w:r>
      <w:r w:rsidRPr="00DF2724">
        <w:rPr>
          <w:rFonts w:ascii="Tahoma" w:hAnsi="Tahoma" w:cs="Tahoma"/>
          <w:spacing w:val="25"/>
        </w:rPr>
        <w:t xml:space="preserve"> </w:t>
      </w:r>
      <w:r w:rsidRPr="00DF2724">
        <w:rPr>
          <w:rFonts w:ascii="Tahoma" w:hAnsi="Tahoma" w:cs="Tahoma"/>
        </w:rPr>
        <w:t>d’igiene</w:t>
      </w:r>
      <w:r w:rsidRPr="00DF2724">
        <w:rPr>
          <w:rFonts w:ascii="Tahoma" w:hAnsi="Tahoma" w:cs="Tahoma"/>
          <w:spacing w:val="25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26"/>
        </w:rPr>
        <w:t xml:space="preserve"> </w:t>
      </w:r>
      <w:r w:rsidRPr="00DF2724">
        <w:rPr>
          <w:rFonts w:ascii="Tahoma" w:hAnsi="Tahoma" w:cs="Tahoma"/>
        </w:rPr>
        <w:t>sicurezza:</w:t>
      </w:r>
      <w:r w:rsidRPr="00DF2724">
        <w:rPr>
          <w:rFonts w:ascii="Tahoma" w:hAnsi="Tahoma" w:cs="Tahoma"/>
          <w:spacing w:val="28"/>
        </w:rPr>
        <w:t xml:space="preserve"> </w:t>
      </w:r>
      <w:r w:rsidRPr="00DF2724">
        <w:rPr>
          <w:rFonts w:ascii="Tahoma" w:hAnsi="Tahoma" w:cs="Tahoma"/>
        </w:rPr>
        <w:t>responsabile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del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servizio di prevenzione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protezione, altre figure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responsabili e relativi</w:t>
      </w:r>
      <w:r w:rsidRPr="00DF2724">
        <w:rPr>
          <w:rFonts w:ascii="Tahoma" w:hAnsi="Tahoma" w:cs="Tahoma"/>
          <w:spacing w:val="2"/>
        </w:rPr>
        <w:t xml:space="preserve"> </w:t>
      </w:r>
      <w:r w:rsidRPr="00DF2724">
        <w:rPr>
          <w:rFonts w:ascii="Tahoma" w:hAnsi="Tahoma" w:cs="Tahoma"/>
        </w:rPr>
        <w:t>compiti;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18"/>
        <w:ind w:left="673" w:hanging="362"/>
        <w:rPr>
          <w:rFonts w:ascii="Tahoma" w:hAnsi="Tahoma" w:cs="Tahoma"/>
        </w:rPr>
      </w:pPr>
      <w:r w:rsidRPr="00DF2724">
        <w:rPr>
          <w:rFonts w:ascii="Tahoma" w:hAnsi="Tahoma" w:cs="Tahoma"/>
        </w:rPr>
        <w:t>nominativi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dei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rappresentanti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dei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lavoratori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19"/>
        <w:ind w:left="673" w:right="257"/>
        <w:rPr>
          <w:rFonts w:ascii="Tahoma" w:hAnsi="Tahoma" w:cs="Tahoma"/>
        </w:rPr>
      </w:pPr>
      <w:r w:rsidRPr="00DF2724">
        <w:rPr>
          <w:rFonts w:ascii="Tahoma" w:hAnsi="Tahoma" w:cs="Tahoma"/>
        </w:rPr>
        <w:t>formazione professionale ed informazione (documentate) del proprio personale in materia 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salute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sicurezza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dello specifico lavoro appaltato;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19"/>
        <w:ind w:left="673" w:right="256"/>
        <w:rPr>
          <w:rFonts w:ascii="Tahoma" w:hAnsi="Tahoma" w:cs="Tahoma"/>
        </w:rPr>
      </w:pPr>
      <w:r w:rsidRPr="00DF2724">
        <w:rPr>
          <w:rFonts w:ascii="Tahoma" w:hAnsi="Tahoma" w:cs="Tahoma"/>
        </w:rPr>
        <w:t>soluzioni previste per eliminazione o riduzione dei rischi dovuti all’interferenza tra i lavori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dell’appaltatore o da terzi presenti a qualsiasi titolo nell’ospedale (dipendenti ospedalieri, ditte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terze,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visitatori, ecc.);</w:t>
      </w:r>
    </w:p>
    <w:p w:rsidR="00D452FA" w:rsidRPr="00DF2724" w:rsidRDefault="002D4486" w:rsidP="00DF2724">
      <w:pPr>
        <w:pStyle w:val="Paragrafoelenco"/>
        <w:numPr>
          <w:ilvl w:val="0"/>
          <w:numId w:val="5"/>
        </w:numPr>
        <w:tabs>
          <w:tab w:val="left" w:pos="674"/>
        </w:tabs>
        <w:spacing w:before="122"/>
        <w:ind w:left="673" w:right="259"/>
        <w:rPr>
          <w:rFonts w:ascii="Tahoma" w:hAnsi="Tahoma" w:cs="Tahoma"/>
        </w:rPr>
      </w:pPr>
      <w:r w:rsidRPr="00DF2724">
        <w:rPr>
          <w:rFonts w:ascii="Tahoma" w:hAnsi="Tahoma" w:cs="Tahoma"/>
        </w:rPr>
        <w:t>adempimenti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documentali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prescritti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norme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generali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particolari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materia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d’igiene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sicurezza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del lavoro.</w:t>
      </w:r>
    </w:p>
    <w:p w:rsidR="00D452FA" w:rsidRPr="00DF2724" w:rsidRDefault="002D4486" w:rsidP="00DF2724">
      <w:pPr>
        <w:pStyle w:val="Corpotesto"/>
        <w:spacing w:before="119"/>
        <w:ind w:left="312" w:right="25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L’Amministrazione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riserva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facoltà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richiedere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riesame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piano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qualora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ritenga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inadeguato.</w:t>
      </w:r>
    </w:p>
    <w:p w:rsidR="00D452FA" w:rsidRPr="00DF2724" w:rsidRDefault="002D4486" w:rsidP="00DF2724">
      <w:pPr>
        <w:pStyle w:val="Titolo1"/>
        <w:spacing w:before="120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C-</w:t>
      </w:r>
      <w:r w:rsidRPr="00DF2724">
        <w:rPr>
          <w:rFonts w:ascii="Tahoma" w:hAnsi="Tahoma" w:cs="Tahoma"/>
          <w:spacing w:val="-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RISCHI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INTERFERENZE: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ATTUAZIONE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DELL’ART.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26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proofErr w:type="spellStart"/>
      <w:r w:rsidRPr="00DF2724">
        <w:rPr>
          <w:rFonts w:ascii="Tahoma" w:hAnsi="Tahoma" w:cs="Tahoma"/>
          <w:sz w:val="22"/>
          <w:szCs w:val="22"/>
        </w:rPr>
        <w:t>D.</w:t>
      </w:r>
      <w:proofErr w:type="gramStart"/>
      <w:r w:rsidRPr="00DF2724">
        <w:rPr>
          <w:rFonts w:ascii="Tahoma" w:hAnsi="Tahoma" w:cs="Tahoma"/>
          <w:sz w:val="22"/>
          <w:szCs w:val="22"/>
        </w:rPr>
        <w:t>L.vo</w:t>
      </w:r>
      <w:proofErr w:type="spellEnd"/>
      <w:proofErr w:type="gramEnd"/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n.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81/08</w:t>
      </w:r>
    </w:p>
    <w:p w:rsidR="00D452FA" w:rsidRPr="00DF2724" w:rsidRDefault="002D4486" w:rsidP="00DF2724">
      <w:pPr>
        <w:pStyle w:val="Corpotesto"/>
        <w:spacing w:before="120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osservanza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dell’art.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26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proofErr w:type="spellStart"/>
      <w:r w:rsidRPr="00DF2724">
        <w:rPr>
          <w:rFonts w:ascii="Tahoma" w:hAnsi="Tahoma" w:cs="Tahoma"/>
          <w:sz w:val="22"/>
          <w:szCs w:val="22"/>
        </w:rPr>
        <w:t>Lgs</w:t>
      </w:r>
      <w:proofErr w:type="spellEnd"/>
      <w:r w:rsidRPr="00DF2724">
        <w:rPr>
          <w:rFonts w:ascii="Tahoma" w:hAnsi="Tahoma" w:cs="Tahoma"/>
          <w:sz w:val="22"/>
          <w:szCs w:val="22"/>
        </w:rPr>
        <w:t>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n. 81 del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9 </w:t>
      </w:r>
      <w:proofErr w:type="gramStart"/>
      <w:r w:rsidRPr="00DF2724">
        <w:rPr>
          <w:rFonts w:ascii="Tahoma" w:hAnsi="Tahoma" w:cs="Tahoma"/>
          <w:sz w:val="22"/>
          <w:szCs w:val="22"/>
        </w:rPr>
        <w:t>Aprile</w:t>
      </w:r>
      <w:proofErr w:type="gramEnd"/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2008, 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stazione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appaltante:</w:t>
      </w:r>
    </w:p>
    <w:p w:rsidR="00D452FA" w:rsidRPr="00DF2724" w:rsidRDefault="002D4486" w:rsidP="00DF2724">
      <w:pPr>
        <w:pStyle w:val="Corpotesto"/>
        <w:spacing w:before="120"/>
        <w:ind w:left="384" w:right="25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fornisce all’appaltatrice puntuali informazioni sui rischi specifici esistenti nell’ambiente in cui 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stessa è destina ad operare e sulle misure di prevenzione ed emergenza adottate in relazione alla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propria attività; queste informazioni sono contenute nell’opuscolo informativo “Rischi lavorativi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specifici negli ambienti dell’ASST e misure di prevenzione ed emergenza”, allegato al presente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capitolato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(Allegato SPP.1).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spacing w:before="1"/>
        <w:ind w:left="454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13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Danni a persone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e/o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cose</w:t>
      </w:r>
    </w:p>
    <w:p w:rsidR="00D452FA" w:rsidRPr="00DF2724" w:rsidRDefault="002D4486" w:rsidP="00DF2724">
      <w:pPr>
        <w:pStyle w:val="Corpotesto"/>
        <w:spacing w:before="120"/>
        <w:ind w:left="312" w:right="16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L’Appaltatore si fa interamente carico di ogni responsabilità inerente la gestione della fornitura, ivi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compresa la responsabilità degli infortuni del personale addetto che deve essere opportunamente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addestrato. L’Impresa aggiudicataria è responsabile di ogni danno arrecato all’ASST od a terzi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nell’espletamento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fornitura.</w:t>
      </w:r>
    </w:p>
    <w:p w:rsidR="00D452FA" w:rsidRPr="00DF2724" w:rsidRDefault="002D4486" w:rsidP="00DF2724">
      <w:pPr>
        <w:pStyle w:val="Corpotesto"/>
        <w:ind w:left="312" w:right="17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particolare,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deve</w:t>
      </w:r>
      <w:r w:rsidRPr="00DF2724">
        <w:rPr>
          <w:rFonts w:ascii="Tahoma" w:hAnsi="Tahoma" w:cs="Tahoma"/>
          <w:spacing w:val="3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provvedere</w:t>
      </w:r>
      <w:r w:rsidRPr="00DF2724">
        <w:rPr>
          <w:rFonts w:ascii="Tahoma" w:hAnsi="Tahoma" w:cs="Tahoma"/>
          <w:spacing w:val="3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senza</w:t>
      </w:r>
      <w:r w:rsidRPr="00DF2724">
        <w:rPr>
          <w:rFonts w:ascii="Tahoma" w:hAnsi="Tahoma" w:cs="Tahoma"/>
          <w:spacing w:val="3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indugio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proprie</w:t>
      </w:r>
      <w:r w:rsidRPr="00DF2724">
        <w:rPr>
          <w:rFonts w:ascii="Tahoma" w:hAnsi="Tahoma" w:cs="Tahoma"/>
          <w:spacing w:val="3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spese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riparazione</w:t>
      </w:r>
      <w:r w:rsidRPr="00DF2724">
        <w:rPr>
          <w:rFonts w:ascii="Tahoma" w:hAnsi="Tahoma" w:cs="Tahoma"/>
          <w:spacing w:val="3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3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sostituzione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parti o degli oggetti danneggiati.</w:t>
      </w:r>
    </w:p>
    <w:p w:rsidR="00D452FA" w:rsidRPr="00DF2724" w:rsidRDefault="002D4486" w:rsidP="00DF2724">
      <w:pPr>
        <w:pStyle w:val="Corpotesto"/>
        <w:ind w:left="312" w:right="177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L’Appaltatore è responsabile della condotta dei propri dipendenti e di ogni danno o molestia che 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potranno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derivare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ai sensi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dell’art. 2049 C.C.</w:t>
      </w:r>
    </w:p>
    <w:p w:rsidR="00D452FA" w:rsidRPr="00DF2724" w:rsidRDefault="002D4486" w:rsidP="00DF2724">
      <w:pPr>
        <w:pStyle w:val="Corpotesto"/>
        <w:ind w:left="312" w:right="173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Deve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inoltre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rispondere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qualunque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danno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potesse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derivare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conseguenza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cattiva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esecuzione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dell’appalto.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14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Fatturazione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Elettronica -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Pagamenti</w:t>
      </w:r>
    </w:p>
    <w:p w:rsidR="00D452FA" w:rsidRPr="00DF2724" w:rsidRDefault="00D452FA" w:rsidP="00DF2724">
      <w:pPr>
        <w:pStyle w:val="Corpotesto"/>
        <w:spacing w:before="4"/>
        <w:jc w:val="both"/>
        <w:rPr>
          <w:rFonts w:ascii="Tahoma" w:hAnsi="Tahoma" w:cs="Tahoma"/>
          <w:b/>
          <w:sz w:val="22"/>
          <w:szCs w:val="22"/>
        </w:rPr>
      </w:pPr>
    </w:p>
    <w:p w:rsidR="00D452FA" w:rsidRPr="00DF2724" w:rsidRDefault="002D4486" w:rsidP="00DF2724">
      <w:pPr>
        <w:pStyle w:val="Corpotesto"/>
        <w:spacing w:before="1"/>
        <w:ind w:left="312" w:right="253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 far data dal 31 marzo 2015 vige la norma nazionale (Decreto Legge n. 66/2014) che introduce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l’obbligo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fatturazione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elettronica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nei rapporti con 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propri Fornitori.</w:t>
      </w:r>
    </w:p>
    <w:p w:rsidR="00D452FA" w:rsidRPr="00DF2724" w:rsidRDefault="00D452FA" w:rsidP="00DF2724">
      <w:pPr>
        <w:pStyle w:val="Corpotesto"/>
        <w:spacing w:before="11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4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3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ricezione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fatture</w:t>
      </w:r>
      <w:r w:rsidRPr="00DF2724">
        <w:rPr>
          <w:rFonts w:ascii="Tahoma" w:hAnsi="Tahoma" w:cs="Tahoma"/>
          <w:spacing w:val="3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elettroniche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avverrà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attraverso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soluzione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intermediazione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(HUB)</w:t>
      </w:r>
      <w:r w:rsidRPr="00DF2724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Regione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Lombardia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Sistema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Interscambio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(SDI)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nazionale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dell’Agenzia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Entrate,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secondo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specifiche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contenute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Decreto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ministeriale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3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aprile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2013,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n.</w:t>
      </w:r>
      <w:r w:rsidRPr="00DF2724">
        <w:rPr>
          <w:rFonts w:ascii="Tahoma" w:hAnsi="Tahoma" w:cs="Tahoma"/>
          <w:spacing w:val="6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55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(“Regolamento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5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materia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emissione,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trasmissione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5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ricevimento</w:t>
      </w:r>
      <w:r w:rsidRPr="00DF2724">
        <w:rPr>
          <w:rFonts w:ascii="Tahoma" w:hAnsi="Tahoma" w:cs="Tahoma"/>
          <w:spacing w:val="5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fattura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elettronica</w:t>
      </w:r>
      <w:r w:rsidRPr="00DF2724">
        <w:rPr>
          <w:rFonts w:ascii="Tahoma" w:hAnsi="Tahoma" w:cs="Tahoma"/>
          <w:spacing w:val="5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</w:t>
      </w:r>
      <w:r w:rsidR="00DF2724">
        <w:rPr>
          <w:rFonts w:ascii="Tahoma" w:hAnsi="Tahoma" w:cs="Tahoma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applicarsi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alle</w:t>
      </w:r>
      <w:r w:rsidRPr="00DF2724">
        <w:rPr>
          <w:rFonts w:ascii="Tahoma" w:hAnsi="Tahoma" w:cs="Tahoma"/>
          <w:spacing w:val="1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amministrazioni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pubbliche</w:t>
      </w:r>
      <w:r w:rsidRPr="00DF2724">
        <w:rPr>
          <w:rFonts w:ascii="Tahoma" w:hAnsi="Tahoma" w:cs="Tahoma"/>
          <w:spacing w:val="2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ai</w:t>
      </w:r>
      <w:r w:rsidRPr="00DF2724">
        <w:rPr>
          <w:rFonts w:ascii="Tahoma" w:hAnsi="Tahoma" w:cs="Tahoma"/>
          <w:spacing w:val="1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sensi</w:t>
      </w:r>
      <w:r w:rsidRPr="00DF2724">
        <w:rPr>
          <w:rFonts w:ascii="Tahoma" w:hAnsi="Tahoma" w:cs="Tahoma"/>
          <w:spacing w:val="2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dell'articolo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1,</w:t>
      </w:r>
      <w:r w:rsidRPr="00DF2724">
        <w:rPr>
          <w:rFonts w:ascii="Tahoma" w:hAnsi="Tahoma" w:cs="Tahoma"/>
          <w:spacing w:val="2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commi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</w:t>
      </w:r>
      <w:r w:rsidRPr="00DF2724">
        <w:rPr>
          <w:rFonts w:ascii="Tahoma" w:hAnsi="Tahoma" w:cs="Tahoma"/>
          <w:spacing w:val="1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209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213,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legge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24 dicembre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2007, n. 244”).</w:t>
      </w:r>
    </w:p>
    <w:p w:rsidR="00D452FA" w:rsidRDefault="002D4486" w:rsidP="00DF2724">
      <w:pPr>
        <w:pStyle w:val="Corpotesto"/>
        <w:ind w:left="312" w:right="257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fatture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elettroniche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indirizzate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presente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Azienda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devono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contenere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seguenti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elementi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specifici(come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riportato sul sito: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hyperlink r:id="rId9">
        <w:r w:rsidRPr="00DF2724">
          <w:rPr>
            <w:rFonts w:ascii="Tahoma" w:hAnsi="Tahoma" w:cs="Tahoma"/>
            <w:color w:val="0000FF"/>
            <w:sz w:val="22"/>
            <w:szCs w:val="22"/>
            <w:u w:val="single" w:color="0000FF"/>
          </w:rPr>
          <w:t>www.indicepa.gov.it</w:t>
        </w:r>
        <w:r w:rsidRPr="00DF2724">
          <w:rPr>
            <w:rFonts w:ascii="Tahoma" w:hAnsi="Tahoma" w:cs="Tahoma"/>
            <w:color w:val="0000FF"/>
            <w:spacing w:val="1"/>
            <w:sz w:val="22"/>
            <w:szCs w:val="22"/>
          </w:rPr>
          <w:t xml:space="preserve"> </w:t>
        </w:r>
      </w:hyperlink>
      <w:r w:rsidRPr="00DF2724">
        <w:rPr>
          <w:rFonts w:ascii="Tahoma" w:hAnsi="Tahoma" w:cs="Tahoma"/>
          <w:sz w:val="22"/>
          <w:szCs w:val="22"/>
        </w:rPr>
        <w:t>):</w:t>
      </w:r>
    </w:p>
    <w:p w:rsidR="00DF2724" w:rsidRPr="00DF2724" w:rsidRDefault="00DF2724" w:rsidP="00DF2724">
      <w:pPr>
        <w:pStyle w:val="Corpotesto"/>
        <w:ind w:left="312" w:right="257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Normal"/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4513"/>
      </w:tblGrid>
      <w:tr w:rsidR="00D452FA" w:rsidRPr="00DF2724">
        <w:trPr>
          <w:trHeight w:val="709"/>
        </w:trPr>
        <w:tc>
          <w:tcPr>
            <w:tcW w:w="4880" w:type="dxa"/>
          </w:tcPr>
          <w:p w:rsidR="00D452FA" w:rsidRPr="00DF2724" w:rsidRDefault="002D4486" w:rsidP="00DF2724">
            <w:pPr>
              <w:pStyle w:val="TableParagraph"/>
              <w:spacing w:before="217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Denominazione</w:t>
            </w:r>
            <w:r w:rsidRPr="00DF2724">
              <w:rPr>
                <w:rFonts w:ascii="Tahoma" w:hAnsi="Tahoma" w:cs="Tahoma"/>
                <w:spacing w:val="-3"/>
              </w:rPr>
              <w:t xml:space="preserve"> </w:t>
            </w:r>
            <w:r w:rsidRPr="00DF2724">
              <w:rPr>
                <w:rFonts w:ascii="Tahoma" w:hAnsi="Tahoma" w:cs="Tahoma"/>
              </w:rPr>
              <w:t>Ente:</w:t>
            </w:r>
          </w:p>
        </w:tc>
        <w:tc>
          <w:tcPr>
            <w:tcW w:w="4513" w:type="dxa"/>
          </w:tcPr>
          <w:p w:rsidR="00D452FA" w:rsidRPr="00DF2724" w:rsidRDefault="002D4486" w:rsidP="00DF2724">
            <w:pPr>
              <w:pStyle w:val="TableParagraph"/>
              <w:spacing w:before="78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Azienda</w:t>
            </w:r>
            <w:r w:rsidRPr="00DF2724">
              <w:rPr>
                <w:rFonts w:ascii="Tahoma" w:hAnsi="Tahoma" w:cs="Tahoma"/>
                <w:spacing w:val="4"/>
              </w:rPr>
              <w:t xml:space="preserve"> </w:t>
            </w:r>
            <w:r w:rsidRPr="00DF2724">
              <w:rPr>
                <w:rFonts w:ascii="Tahoma" w:hAnsi="Tahoma" w:cs="Tahoma"/>
              </w:rPr>
              <w:t>Socio</w:t>
            </w:r>
            <w:r w:rsidRPr="00DF2724">
              <w:rPr>
                <w:rFonts w:ascii="Tahoma" w:hAnsi="Tahoma" w:cs="Tahoma"/>
                <w:spacing w:val="6"/>
              </w:rPr>
              <w:t xml:space="preserve"> </w:t>
            </w:r>
            <w:r w:rsidRPr="00DF2724">
              <w:rPr>
                <w:rFonts w:ascii="Tahoma" w:hAnsi="Tahoma" w:cs="Tahoma"/>
              </w:rPr>
              <w:t>Sanitaria</w:t>
            </w:r>
            <w:r w:rsidRPr="00DF2724">
              <w:rPr>
                <w:rFonts w:ascii="Tahoma" w:hAnsi="Tahoma" w:cs="Tahoma"/>
                <w:spacing w:val="6"/>
              </w:rPr>
              <w:t xml:space="preserve"> </w:t>
            </w:r>
            <w:r w:rsidRPr="00DF2724">
              <w:rPr>
                <w:rFonts w:ascii="Tahoma" w:hAnsi="Tahoma" w:cs="Tahoma"/>
              </w:rPr>
              <w:t>della</w:t>
            </w:r>
            <w:r w:rsidRPr="00DF2724">
              <w:rPr>
                <w:rFonts w:ascii="Tahoma" w:hAnsi="Tahoma" w:cs="Tahoma"/>
                <w:spacing w:val="5"/>
              </w:rPr>
              <w:t xml:space="preserve"> </w:t>
            </w:r>
            <w:r w:rsidRPr="00DF2724">
              <w:rPr>
                <w:rFonts w:ascii="Tahoma" w:hAnsi="Tahoma" w:cs="Tahoma"/>
              </w:rPr>
              <w:t>Valtellina</w:t>
            </w:r>
            <w:r w:rsidRPr="00DF2724">
              <w:rPr>
                <w:rFonts w:ascii="Tahoma" w:hAnsi="Tahoma" w:cs="Tahoma"/>
                <w:spacing w:val="5"/>
              </w:rPr>
              <w:t xml:space="preserve"> </w:t>
            </w:r>
            <w:r w:rsidRPr="00DF2724">
              <w:rPr>
                <w:rFonts w:ascii="Tahoma" w:hAnsi="Tahoma" w:cs="Tahoma"/>
              </w:rPr>
              <w:t>e</w:t>
            </w:r>
            <w:r w:rsidRPr="00DF2724">
              <w:rPr>
                <w:rFonts w:ascii="Tahoma" w:hAnsi="Tahoma" w:cs="Tahoma"/>
                <w:spacing w:val="-57"/>
              </w:rPr>
              <w:t xml:space="preserve"> </w:t>
            </w:r>
            <w:r w:rsidRPr="00DF2724">
              <w:rPr>
                <w:rFonts w:ascii="Tahoma" w:hAnsi="Tahoma" w:cs="Tahoma"/>
              </w:rPr>
              <w:t>dell’Alto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Lario</w:t>
            </w:r>
          </w:p>
        </w:tc>
      </w:tr>
      <w:tr w:rsidR="00D452FA" w:rsidRPr="00DF2724">
        <w:trPr>
          <w:trHeight w:val="436"/>
        </w:trPr>
        <w:tc>
          <w:tcPr>
            <w:tcW w:w="4880" w:type="dxa"/>
          </w:tcPr>
          <w:p w:rsidR="00D452FA" w:rsidRPr="00DF2724" w:rsidRDefault="002D4486" w:rsidP="00DF2724">
            <w:pPr>
              <w:pStyle w:val="TableParagraph"/>
              <w:spacing w:before="8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Codice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IPA:</w:t>
            </w:r>
          </w:p>
        </w:tc>
        <w:tc>
          <w:tcPr>
            <w:tcW w:w="4513" w:type="dxa"/>
          </w:tcPr>
          <w:p w:rsidR="00D452FA" w:rsidRPr="00DF2724" w:rsidRDefault="002D4486" w:rsidP="00DF2724">
            <w:pPr>
              <w:pStyle w:val="TableParagraph"/>
              <w:spacing w:before="80"/>
              <w:jc w:val="both"/>
              <w:rPr>
                <w:rFonts w:ascii="Tahoma" w:hAnsi="Tahoma" w:cs="Tahoma"/>
              </w:rPr>
            </w:pPr>
            <w:proofErr w:type="spellStart"/>
            <w:r w:rsidRPr="00DF2724">
              <w:rPr>
                <w:rFonts w:ascii="Tahoma" w:hAnsi="Tahoma" w:cs="Tahoma"/>
              </w:rPr>
              <w:t>asstvdal</w:t>
            </w:r>
            <w:proofErr w:type="spellEnd"/>
          </w:p>
        </w:tc>
      </w:tr>
      <w:tr w:rsidR="00D452FA" w:rsidRPr="00DF2724">
        <w:trPr>
          <w:trHeight w:val="436"/>
        </w:trPr>
        <w:tc>
          <w:tcPr>
            <w:tcW w:w="4880" w:type="dxa"/>
          </w:tcPr>
          <w:p w:rsidR="00D452FA" w:rsidRPr="00DF2724" w:rsidRDefault="002D4486" w:rsidP="00DF2724">
            <w:pPr>
              <w:pStyle w:val="TableParagraph"/>
              <w:spacing w:before="8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Codice</w:t>
            </w:r>
            <w:r w:rsidRPr="00DF2724">
              <w:rPr>
                <w:rFonts w:ascii="Tahoma" w:hAnsi="Tahoma" w:cs="Tahoma"/>
                <w:spacing w:val="-3"/>
              </w:rPr>
              <w:t xml:space="preserve"> </w:t>
            </w:r>
            <w:r w:rsidRPr="00DF2724">
              <w:rPr>
                <w:rFonts w:ascii="Tahoma" w:hAnsi="Tahoma" w:cs="Tahoma"/>
              </w:rPr>
              <w:t>Univoco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Ufficio:</w:t>
            </w:r>
          </w:p>
        </w:tc>
        <w:tc>
          <w:tcPr>
            <w:tcW w:w="4513" w:type="dxa"/>
          </w:tcPr>
          <w:p w:rsidR="00D452FA" w:rsidRPr="00DF2724" w:rsidRDefault="002D4486" w:rsidP="00DF2724">
            <w:pPr>
              <w:pStyle w:val="TableParagraph"/>
              <w:spacing w:before="8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E6I0NB</w:t>
            </w:r>
          </w:p>
        </w:tc>
      </w:tr>
      <w:tr w:rsidR="00D452FA" w:rsidRPr="00DF2724">
        <w:trPr>
          <w:trHeight w:val="436"/>
        </w:trPr>
        <w:tc>
          <w:tcPr>
            <w:tcW w:w="4880" w:type="dxa"/>
          </w:tcPr>
          <w:p w:rsidR="00D452FA" w:rsidRPr="00DF2724" w:rsidRDefault="002D4486" w:rsidP="00DF2724">
            <w:pPr>
              <w:pStyle w:val="TableParagraph"/>
              <w:spacing w:before="8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Nome</w:t>
            </w:r>
            <w:r w:rsidRPr="00DF2724">
              <w:rPr>
                <w:rFonts w:ascii="Tahoma" w:hAnsi="Tahoma" w:cs="Tahoma"/>
                <w:spacing w:val="-4"/>
              </w:rPr>
              <w:t xml:space="preserve"> </w:t>
            </w:r>
            <w:r w:rsidRPr="00DF2724">
              <w:rPr>
                <w:rFonts w:ascii="Tahoma" w:hAnsi="Tahoma" w:cs="Tahoma"/>
              </w:rPr>
              <w:t>dell'Ufficio:</w:t>
            </w:r>
          </w:p>
        </w:tc>
        <w:tc>
          <w:tcPr>
            <w:tcW w:w="4513" w:type="dxa"/>
          </w:tcPr>
          <w:p w:rsidR="00D452FA" w:rsidRPr="00DF2724" w:rsidRDefault="002D4486" w:rsidP="00DF2724">
            <w:pPr>
              <w:pStyle w:val="TableParagraph"/>
              <w:spacing w:before="8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U.O.C.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Approvvigionamenti</w:t>
            </w:r>
          </w:p>
        </w:tc>
      </w:tr>
      <w:tr w:rsidR="00D452FA" w:rsidRPr="00DF2724">
        <w:trPr>
          <w:trHeight w:val="436"/>
        </w:trPr>
        <w:tc>
          <w:tcPr>
            <w:tcW w:w="4880" w:type="dxa"/>
          </w:tcPr>
          <w:p w:rsidR="00D452FA" w:rsidRPr="00DF2724" w:rsidRDefault="002D4486" w:rsidP="00DF2724">
            <w:pPr>
              <w:pStyle w:val="TableParagraph"/>
              <w:spacing w:before="80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Cod.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proofErr w:type="spellStart"/>
            <w:r w:rsidRPr="00DF2724">
              <w:rPr>
                <w:rFonts w:ascii="Tahoma" w:hAnsi="Tahoma" w:cs="Tahoma"/>
              </w:rPr>
              <w:t>Fisc</w:t>
            </w:r>
            <w:proofErr w:type="spellEnd"/>
            <w:r w:rsidRPr="00DF2724">
              <w:rPr>
                <w:rFonts w:ascii="Tahoma" w:hAnsi="Tahoma" w:cs="Tahoma"/>
              </w:rPr>
              <w:t>.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del</w:t>
            </w:r>
            <w:r w:rsidRPr="00DF2724">
              <w:rPr>
                <w:rFonts w:ascii="Tahoma" w:hAnsi="Tahoma" w:cs="Tahoma"/>
                <w:spacing w:val="-1"/>
              </w:rPr>
              <w:t xml:space="preserve"> </w:t>
            </w:r>
            <w:r w:rsidRPr="00DF2724">
              <w:rPr>
                <w:rFonts w:ascii="Tahoma" w:hAnsi="Tahoma" w:cs="Tahoma"/>
              </w:rPr>
              <w:t>Servizio</w:t>
            </w:r>
            <w:r w:rsidRPr="00DF2724">
              <w:rPr>
                <w:rFonts w:ascii="Tahoma" w:hAnsi="Tahoma" w:cs="Tahoma"/>
                <w:spacing w:val="-2"/>
              </w:rPr>
              <w:t xml:space="preserve"> </w:t>
            </w:r>
            <w:r w:rsidRPr="00DF2724">
              <w:rPr>
                <w:rFonts w:ascii="Tahoma" w:hAnsi="Tahoma" w:cs="Tahoma"/>
              </w:rPr>
              <w:t>di</w:t>
            </w:r>
            <w:r w:rsidRPr="00DF2724">
              <w:rPr>
                <w:rFonts w:ascii="Tahoma" w:hAnsi="Tahoma" w:cs="Tahoma"/>
                <w:spacing w:val="2"/>
              </w:rPr>
              <w:t xml:space="preserve"> </w:t>
            </w:r>
            <w:r w:rsidRPr="00DF2724">
              <w:rPr>
                <w:rFonts w:ascii="Tahoma" w:hAnsi="Tahoma" w:cs="Tahoma"/>
              </w:rPr>
              <w:t>F.E.:</w:t>
            </w:r>
          </w:p>
        </w:tc>
        <w:tc>
          <w:tcPr>
            <w:tcW w:w="4513" w:type="dxa"/>
          </w:tcPr>
          <w:p w:rsidR="00D452FA" w:rsidRPr="00DF2724" w:rsidRDefault="00D452FA" w:rsidP="00DF2724">
            <w:pPr>
              <w:pStyle w:val="TableParagraph"/>
              <w:ind w:left="0"/>
              <w:jc w:val="both"/>
              <w:rPr>
                <w:rFonts w:ascii="Tahoma" w:hAnsi="Tahoma" w:cs="Tahoma"/>
              </w:rPr>
            </w:pPr>
          </w:p>
        </w:tc>
      </w:tr>
      <w:tr w:rsidR="00D452FA" w:rsidRPr="00DF2724">
        <w:trPr>
          <w:trHeight w:val="436"/>
        </w:trPr>
        <w:tc>
          <w:tcPr>
            <w:tcW w:w="4880" w:type="dxa"/>
          </w:tcPr>
          <w:p w:rsidR="00D452FA" w:rsidRPr="00DF2724" w:rsidRDefault="002D4486" w:rsidP="00DF2724">
            <w:pPr>
              <w:pStyle w:val="TableParagraph"/>
              <w:spacing w:before="81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Partita</w:t>
            </w:r>
            <w:r w:rsidRPr="00DF2724">
              <w:rPr>
                <w:rFonts w:ascii="Tahoma" w:hAnsi="Tahoma" w:cs="Tahoma"/>
                <w:spacing w:val="-3"/>
              </w:rPr>
              <w:t xml:space="preserve"> </w:t>
            </w:r>
            <w:r w:rsidRPr="00DF2724">
              <w:rPr>
                <w:rFonts w:ascii="Tahoma" w:hAnsi="Tahoma" w:cs="Tahoma"/>
              </w:rPr>
              <w:t>Iva:</w:t>
            </w:r>
          </w:p>
        </w:tc>
        <w:tc>
          <w:tcPr>
            <w:tcW w:w="4513" w:type="dxa"/>
          </w:tcPr>
          <w:p w:rsidR="00D452FA" w:rsidRPr="00DF2724" w:rsidRDefault="002D4486" w:rsidP="00DF2724">
            <w:pPr>
              <w:pStyle w:val="TableParagraph"/>
              <w:spacing w:before="81"/>
              <w:jc w:val="both"/>
              <w:rPr>
                <w:rFonts w:ascii="Tahoma" w:hAnsi="Tahoma" w:cs="Tahoma"/>
              </w:rPr>
            </w:pPr>
            <w:r w:rsidRPr="00DF2724">
              <w:rPr>
                <w:rFonts w:ascii="Tahoma" w:hAnsi="Tahoma" w:cs="Tahoma"/>
              </w:rPr>
              <w:t>00988090148</w:t>
            </w:r>
          </w:p>
        </w:tc>
      </w:tr>
    </w:tbl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0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Ai sensi dell’art. 25 del D.L. n. 66/2014, al fine di garantire l’effettiva tracciabilità dei pagamenti da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pubbliche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amministrazioni,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fatture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elettroniche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emesse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verso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dovranno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riportare:</w:t>
      </w:r>
    </w:p>
    <w:p w:rsidR="00D452FA" w:rsidRPr="00DF2724" w:rsidRDefault="002D4486" w:rsidP="00DF2724">
      <w:pPr>
        <w:pStyle w:val="Paragrafoelenco"/>
        <w:numPr>
          <w:ilvl w:val="0"/>
          <w:numId w:val="3"/>
        </w:numPr>
        <w:tabs>
          <w:tab w:val="left" w:pos="741"/>
        </w:tabs>
        <w:ind w:right="259"/>
        <w:rPr>
          <w:rFonts w:ascii="Tahoma" w:hAnsi="Tahoma" w:cs="Tahoma"/>
        </w:rPr>
      </w:pPr>
      <w:r w:rsidRPr="00DF2724">
        <w:rPr>
          <w:rFonts w:ascii="Tahoma" w:hAnsi="Tahoma" w:cs="Tahoma"/>
        </w:rPr>
        <w:t>Il codice identificativo di gara (CIG), tranne i casi di esclusione dall’obbligo di tracciabilità 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cui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alla Legge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n. 136 del</w:t>
      </w:r>
      <w:r w:rsidRPr="00DF2724">
        <w:rPr>
          <w:rFonts w:ascii="Tahoma" w:hAnsi="Tahoma" w:cs="Tahoma"/>
          <w:spacing w:val="2"/>
        </w:rPr>
        <w:t xml:space="preserve"> </w:t>
      </w:r>
      <w:r w:rsidRPr="00DF2724">
        <w:rPr>
          <w:rFonts w:ascii="Tahoma" w:hAnsi="Tahoma" w:cs="Tahoma"/>
        </w:rPr>
        <w:t>13 agosto 2010;</w:t>
      </w:r>
    </w:p>
    <w:p w:rsidR="00D452FA" w:rsidRPr="00DF2724" w:rsidRDefault="002D4486" w:rsidP="00DF2724">
      <w:pPr>
        <w:pStyle w:val="Paragrafoelenco"/>
        <w:numPr>
          <w:ilvl w:val="0"/>
          <w:numId w:val="3"/>
        </w:numPr>
        <w:tabs>
          <w:tab w:val="left" w:pos="740"/>
          <w:tab w:val="left" w:pos="741"/>
        </w:tabs>
        <w:ind w:left="312" w:right="250" w:firstLine="0"/>
        <w:rPr>
          <w:rFonts w:ascii="Tahoma" w:hAnsi="Tahoma" w:cs="Tahoma"/>
        </w:rPr>
      </w:pPr>
      <w:r w:rsidRPr="00DF2724">
        <w:rPr>
          <w:rFonts w:ascii="Tahoma" w:hAnsi="Tahoma" w:cs="Tahoma"/>
        </w:rPr>
        <w:t>Il codice unico di progetto (CUP) in caso di fatture riferite a progetti di investimento pubblico.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Inoltre,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quanto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riguarda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il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contenuto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informativo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della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fattura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elettronica,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si</w:t>
      </w:r>
      <w:r w:rsidRPr="00DF2724">
        <w:rPr>
          <w:rFonts w:ascii="Tahoma" w:hAnsi="Tahoma" w:cs="Tahoma"/>
          <w:spacing w:val="10"/>
        </w:rPr>
        <w:t xml:space="preserve"> </w:t>
      </w:r>
      <w:r w:rsidRPr="00DF2724">
        <w:rPr>
          <w:rFonts w:ascii="Tahoma" w:hAnsi="Tahoma" w:cs="Tahoma"/>
        </w:rPr>
        <w:t>segnala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presenza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5"/>
        </w:rPr>
        <w:t xml:space="preserve"> </w:t>
      </w:r>
      <w:r w:rsidRPr="00DF2724">
        <w:rPr>
          <w:rFonts w:ascii="Tahoma" w:hAnsi="Tahoma" w:cs="Tahoma"/>
        </w:rPr>
        <w:t>talune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informazioni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non</w:t>
      </w:r>
      <w:r w:rsidRPr="00DF2724">
        <w:rPr>
          <w:rFonts w:ascii="Tahoma" w:hAnsi="Tahoma" w:cs="Tahoma"/>
          <w:spacing w:val="15"/>
        </w:rPr>
        <w:t xml:space="preserve"> </w:t>
      </w:r>
      <w:r w:rsidRPr="00DF2724">
        <w:rPr>
          <w:rFonts w:ascii="Tahoma" w:hAnsi="Tahoma" w:cs="Tahoma"/>
        </w:rPr>
        <w:t>obbligatorie,</w:t>
      </w:r>
      <w:r w:rsidRPr="00DF2724">
        <w:rPr>
          <w:rFonts w:ascii="Tahoma" w:hAnsi="Tahoma" w:cs="Tahoma"/>
          <w:spacing w:val="15"/>
        </w:rPr>
        <w:t xml:space="preserve"> </w:t>
      </w:r>
      <w:r w:rsidRPr="00DF2724">
        <w:rPr>
          <w:rFonts w:ascii="Tahoma" w:hAnsi="Tahoma" w:cs="Tahoma"/>
        </w:rPr>
        <w:t>che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tuttavia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Regione</w:t>
      </w:r>
      <w:r w:rsidRPr="00DF2724">
        <w:rPr>
          <w:rFonts w:ascii="Tahoma" w:hAnsi="Tahoma" w:cs="Tahoma"/>
          <w:spacing w:val="15"/>
        </w:rPr>
        <w:t xml:space="preserve"> </w:t>
      </w:r>
      <w:r w:rsidRPr="00DF2724">
        <w:rPr>
          <w:rFonts w:ascii="Tahoma" w:hAnsi="Tahoma" w:cs="Tahoma"/>
        </w:rPr>
        <w:t>Lombardia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ha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ritenuto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indispensabili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per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favorire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il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processo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caricamento,</w:t>
      </w:r>
      <w:r w:rsidRPr="00DF2724">
        <w:rPr>
          <w:rFonts w:ascii="Tahoma" w:hAnsi="Tahoma" w:cs="Tahoma"/>
          <w:spacing w:val="15"/>
        </w:rPr>
        <w:t xml:space="preserve"> </w:t>
      </w:r>
      <w:r w:rsidRPr="00DF2724">
        <w:rPr>
          <w:rFonts w:ascii="Tahoma" w:hAnsi="Tahoma" w:cs="Tahoma"/>
        </w:rPr>
        <w:t>controllo</w:t>
      </w:r>
      <w:r w:rsidRPr="00DF2724">
        <w:rPr>
          <w:rFonts w:ascii="Tahoma" w:hAnsi="Tahoma" w:cs="Tahoma"/>
          <w:spacing w:val="17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liquidazione</w:t>
      </w:r>
      <w:r w:rsidRPr="00DF2724">
        <w:rPr>
          <w:rFonts w:ascii="Tahoma" w:hAnsi="Tahoma" w:cs="Tahoma"/>
          <w:spacing w:val="15"/>
        </w:rPr>
        <w:t xml:space="preserve"> </w:t>
      </w:r>
      <w:r w:rsidRPr="00DF2724">
        <w:rPr>
          <w:rFonts w:ascii="Tahoma" w:hAnsi="Tahoma" w:cs="Tahoma"/>
        </w:rPr>
        <w:t>nei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sistemi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contabili</w:t>
      </w:r>
      <w:r w:rsidRPr="00DF2724">
        <w:rPr>
          <w:rFonts w:ascii="Tahoma" w:hAnsi="Tahoma" w:cs="Tahoma"/>
          <w:spacing w:val="16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4"/>
        </w:rPr>
        <w:t xml:space="preserve"> </w:t>
      </w:r>
      <w:r w:rsidRPr="00DF2724">
        <w:rPr>
          <w:rFonts w:ascii="Tahoma" w:hAnsi="Tahoma" w:cs="Tahoma"/>
        </w:rPr>
        <w:t>gestionali</w:t>
      </w:r>
      <w:r w:rsidRPr="00DF2724">
        <w:rPr>
          <w:rFonts w:ascii="Tahoma" w:hAnsi="Tahoma" w:cs="Tahoma"/>
          <w:spacing w:val="13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in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particolare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sono:</w:t>
      </w:r>
    </w:p>
    <w:p w:rsidR="00D452FA" w:rsidRPr="00DF2724" w:rsidRDefault="002D4486" w:rsidP="00DF2724">
      <w:pPr>
        <w:pStyle w:val="Paragrafoelenco"/>
        <w:numPr>
          <w:ilvl w:val="1"/>
          <w:numId w:val="3"/>
        </w:numPr>
        <w:tabs>
          <w:tab w:val="left" w:pos="1394"/>
        </w:tabs>
        <w:spacing w:before="1"/>
        <w:ind w:right="260"/>
        <w:rPr>
          <w:rFonts w:ascii="Tahoma" w:hAnsi="Tahoma" w:cs="Tahoma"/>
        </w:rPr>
      </w:pPr>
      <w:r w:rsidRPr="00DF2724">
        <w:rPr>
          <w:rFonts w:ascii="Tahoma" w:hAnsi="Tahoma" w:cs="Tahoma"/>
        </w:rPr>
        <w:t>Data</w:t>
      </w:r>
      <w:r w:rsidRPr="00DF2724">
        <w:rPr>
          <w:rFonts w:ascii="Tahoma" w:hAnsi="Tahoma" w:cs="Tahoma"/>
          <w:spacing w:val="6"/>
        </w:rPr>
        <w:t xml:space="preserve"> </w:t>
      </w:r>
      <w:proofErr w:type="gramStart"/>
      <w:r w:rsidRPr="00DF2724">
        <w:rPr>
          <w:rFonts w:ascii="Tahoma" w:hAnsi="Tahoma" w:cs="Tahoma"/>
        </w:rPr>
        <w:t>e</w:t>
      </w:r>
      <w:proofErr w:type="gramEnd"/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Numero</w:t>
      </w:r>
      <w:r w:rsidRPr="00DF2724">
        <w:rPr>
          <w:rFonts w:ascii="Tahoma" w:hAnsi="Tahoma" w:cs="Tahoma"/>
          <w:spacing w:val="6"/>
        </w:rPr>
        <w:t xml:space="preserve"> </w:t>
      </w:r>
      <w:r w:rsidRPr="00DF2724">
        <w:rPr>
          <w:rFonts w:ascii="Tahoma" w:hAnsi="Tahoma" w:cs="Tahoma"/>
        </w:rPr>
        <w:t>d’Ordine</w:t>
      </w:r>
      <w:r w:rsidRPr="00DF2724">
        <w:rPr>
          <w:rFonts w:ascii="Tahoma" w:hAnsi="Tahoma" w:cs="Tahoma"/>
          <w:spacing w:val="9"/>
        </w:rPr>
        <w:t xml:space="preserve"> </w:t>
      </w:r>
      <w:r w:rsidRPr="00DF2724">
        <w:rPr>
          <w:rFonts w:ascii="Tahoma" w:hAnsi="Tahoma" w:cs="Tahoma"/>
        </w:rPr>
        <w:t>d’Acquisto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ovvero</w:t>
      </w:r>
      <w:r w:rsidRPr="00DF2724">
        <w:rPr>
          <w:rFonts w:ascii="Tahoma" w:hAnsi="Tahoma" w:cs="Tahoma"/>
          <w:spacing w:val="6"/>
        </w:rPr>
        <w:t xml:space="preserve"> </w:t>
      </w:r>
      <w:r w:rsidRPr="00DF2724">
        <w:rPr>
          <w:rFonts w:ascii="Tahoma" w:hAnsi="Tahoma" w:cs="Tahoma"/>
        </w:rPr>
        <w:t>Bolla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Servizio</w:t>
      </w:r>
      <w:r w:rsidRPr="00DF2724">
        <w:rPr>
          <w:rFonts w:ascii="Tahoma" w:hAnsi="Tahoma" w:cs="Tahoma"/>
          <w:spacing w:val="7"/>
        </w:rPr>
        <w:t xml:space="preserve"> </w:t>
      </w:r>
      <w:r w:rsidRPr="00DF2724">
        <w:rPr>
          <w:rFonts w:ascii="Tahoma" w:hAnsi="Tahoma" w:cs="Tahoma"/>
        </w:rPr>
        <w:t>(associato</w:t>
      </w:r>
      <w:r w:rsidRPr="00DF2724">
        <w:rPr>
          <w:rFonts w:ascii="Tahoma" w:hAnsi="Tahoma" w:cs="Tahoma"/>
          <w:spacing w:val="1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ciascuna</w:t>
      </w:r>
      <w:r w:rsidRPr="00DF2724">
        <w:rPr>
          <w:rFonts w:ascii="Tahoma" w:hAnsi="Tahoma" w:cs="Tahoma"/>
          <w:spacing w:val="8"/>
        </w:rPr>
        <w:t xml:space="preserve"> </w:t>
      </w:r>
      <w:r w:rsidRPr="00DF2724">
        <w:rPr>
          <w:rFonts w:ascii="Tahoma" w:hAnsi="Tahoma" w:cs="Tahoma"/>
        </w:rPr>
        <w:t>riga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fattura)</w:t>
      </w:r>
    </w:p>
    <w:p w:rsidR="00D452FA" w:rsidRPr="00DF2724" w:rsidRDefault="002D4486" w:rsidP="00DF2724">
      <w:pPr>
        <w:pStyle w:val="Paragrafoelenco"/>
        <w:numPr>
          <w:ilvl w:val="1"/>
          <w:numId w:val="3"/>
        </w:numPr>
        <w:tabs>
          <w:tab w:val="left" w:pos="1394"/>
        </w:tabs>
        <w:ind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Data</w:t>
      </w:r>
      <w:r w:rsidRPr="00DF2724">
        <w:rPr>
          <w:rFonts w:ascii="Tahoma" w:hAnsi="Tahoma" w:cs="Tahoma"/>
          <w:spacing w:val="-1"/>
        </w:rPr>
        <w:t xml:space="preserve"> </w:t>
      </w:r>
      <w:proofErr w:type="gramStart"/>
      <w:r w:rsidRPr="00DF2724">
        <w:rPr>
          <w:rFonts w:ascii="Tahoma" w:hAnsi="Tahoma" w:cs="Tahoma"/>
        </w:rPr>
        <w:t>e</w:t>
      </w:r>
      <w:proofErr w:type="gramEnd"/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Numero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 DDT per 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beni (associato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ciascuna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riga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fattura)</w:t>
      </w:r>
    </w:p>
    <w:p w:rsidR="00D452FA" w:rsidRPr="00DF2724" w:rsidRDefault="002D4486" w:rsidP="00DF2724">
      <w:pPr>
        <w:pStyle w:val="Paragrafoelenco"/>
        <w:numPr>
          <w:ilvl w:val="1"/>
          <w:numId w:val="3"/>
        </w:numPr>
        <w:tabs>
          <w:tab w:val="left" w:pos="1394"/>
        </w:tabs>
        <w:ind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Totale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documento</w:t>
      </w:r>
    </w:p>
    <w:p w:rsidR="00D452FA" w:rsidRPr="00DF2724" w:rsidRDefault="002D4486" w:rsidP="00DF2724">
      <w:pPr>
        <w:pStyle w:val="Paragrafoelenco"/>
        <w:numPr>
          <w:ilvl w:val="1"/>
          <w:numId w:val="3"/>
        </w:numPr>
        <w:tabs>
          <w:tab w:val="left" w:pos="1394"/>
        </w:tabs>
        <w:ind w:hanging="361"/>
        <w:rPr>
          <w:rFonts w:ascii="Tahoma" w:hAnsi="Tahoma" w:cs="Tahoma"/>
        </w:rPr>
      </w:pPr>
      <w:r w:rsidRPr="00DF2724">
        <w:rPr>
          <w:rFonts w:ascii="Tahoma" w:hAnsi="Tahoma" w:cs="Tahoma"/>
        </w:rPr>
        <w:t>Codice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fiscale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cedente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6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In generale, il medesimo livello di dettaglio dell’Ordine d’Acquisto emesso.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fornitore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provvederà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emettere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fattura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mensile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posticipata.</w:t>
      </w:r>
    </w:p>
    <w:p w:rsidR="00D452FA" w:rsidRPr="00DF2724" w:rsidRDefault="00D452FA" w:rsidP="00DF2724">
      <w:pPr>
        <w:pStyle w:val="Corpotesto"/>
        <w:spacing w:before="5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3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 xml:space="preserve">Ai sensi del combinato disposto dell’art. 4 comma 4 e dell’art. 7 del D. </w:t>
      </w:r>
      <w:proofErr w:type="spellStart"/>
      <w:r w:rsidRPr="00DF2724">
        <w:rPr>
          <w:rFonts w:ascii="Tahoma" w:hAnsi="Tahoma" w:cs="Tahoma"/>
          <w:sz w:val="22"/>
          <w:szCs w:val="22"/>
        </w:rPr>
        <w:t>Lgs</w:t>
      </w:r>
      <w:proofErr w:type="spellEnd"/>
      <w:r w:rsidRPr="00DF2724">
        <w:rPr>
          <w:rFonts w:ascii="Tahoma" w:hAnsi="Tahoma" w:cs="Tahoma"/>
          <w:sz w:val="22"/>
          <w:szCs w:val="22"/>
        </w:rPr>
        <w:t>. 231/2002, le parti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nell’ambito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propria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liberà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contrattuale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stabiliscono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che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il</w:t>
      </w:r>
      <w:r w:rsidRPr="00DF2724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pagamento</w:t>
      </w:r>
      <w:r w:rsidRPr="00DF2724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delle</w:t>
      </w:r>
      <w:r w:rsidRPr="00DF2724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fatture</w:t>
      </w:r>
      <w:r w:rsidRPr="00DF2724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sarà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effettuato</w:t>
      </w:r>
      <w:r w:rsidRPr="00DF2724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dall’ASST</w:t>
      </w:r>
      <w:r w:rsidRPr="00DF2724">
        <w:rPr>
          <w:rFonts w:ascii="Tahoma" w:hAnsi="Tahoma" w:cs="Tahoma"/>
          <w:spacing w:val="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entro</w:t>
      </w:r>
      <w:r w:rsidRPr="00DF2724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30</w:t>
      </w:r>
      <w:r w:rsidRPr="00DF2724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giorni decorrenti dal ricevimento delle</w:t>
      </w:r>
      <w:r w:rsidRPr="00DF2724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stesse.</w:t>
      </w:r>
    </w:p>
    <w:p w:rsidR="00D452FA" w:rsidRPr="00DF2724" w:rsidRDefault="002D4486" w:rsidP="00DF2724">
      <w:pPr>
        <w:pStyle w:val="Corpotesto"/>
        <w:spacing w:before="120"/>
        <w:ind w:left="312" w:right="258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Si dà atto, che la suddetta regolamentazione, in relazione alla corretta prassi commerciale, alla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natura del servizio oggetto del contratto, alla condizione dei contraenti ed ai rapporti commerciali,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risulta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equa.</w:t>
      </w:r>
    </w:p>
    <w:p w:rsidR="00D452FA" w:rsidRPr="00DF2724" w:rsidRDefault="002D4486" w:rsidP="00DF2724">
      <w:pPr>
        <w:pStyle w:val="Corpotesto"/>
        <w:spacing w:before="1"/>
        <w:ind w:left="312" w:right="257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Si precisa che, in ogni caso, il ritardato pagamento non può essere invocato come motivo per 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risoluzione del contratto, o per l’interruzione della fornitura da parte della ditta aggiudicataria, 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tenuta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 adempiere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sino alla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scadenza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naturale del contratto.</w:t>
      </w:r>
    </w:p>
    <w:p w:rsidR="00D452FA" w:rsidRPr="00DF2724" w:rsidRDefault="002D4486" w:rsidP="00DF2724">
      <w:pPr>
        <w:pStyle w:val="Corpotesto"/>
        <w:ind w:left="312" w:right="25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  <w:u w:val="single"/>
        </w:rPr>
        <w:t>La liquidazione delle fatture resta, comunque, subordinata al rispetto integrale da parte del fornitore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del presente capitolato, di tutti gli atti di gara e del contratto; in caso contrario, il termine sopra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indicato rimane sospeso, a favore dell’ASST, fino alla rimozione totale dell’impedimento da parte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del</w:t>
      </w:r>
      <w:r w:rsidRPr="00DF2724">
        <w:rPr>
          <w:rFonts w:ascii="Tahoma" w:hAnsi="Tahoma" w:cs="Tahoma"/>
          <w:spacing w:val="-1"/>
          <w:sz w:val="22"/>
          <w:szCs w:val="22"/>
          <w:u w:val="single"/>
        </w:rPr>
        <w:t xml:space="preserve"> </w:t>
      </w:r>
      <w:r w:rsidRPr="00DF2724">
        <w:rPr>
          <w:rFonts w:ascii="Tahoma" w:hAnsi="Tahoma" w:cs="Tahoma"/>
          <w:sz w:val="22"/>
          <w:szCs w:val="22"/>
          <w:u w:val="single"/>
        </w:rPr>
        <w:t>fornitore.</w:t>
      </w:r>
    </w:p>
    <w:p w:rsidR="00DF2724" w:rsidRDefault="00DF2724" w:rsidP="00DF2724">
      <w:pPr>
        <w:pStyle w:val="Corpotesto"/>
        <w:ind w:left="312" w:right="252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sensi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D.M.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Ministero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dell’Economia e delle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Finanze,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18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gennaio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2008,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n.</w:t>
      </w:r>
      <w:r w:rsidRPr="00DF2724">
        <w:rPr>
          <w:rFonts w:ascii="Tahoma" w:hAnsi="Tahoma" w:cs="Tahoma"/>
          <w:spacing w:val="6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40,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attuativo delle disposizioni di cui all’art. 48-bis del DPR 29 settembre 1973, n. 602, disciplinante 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pagamenti </w:t>
      </w:r>
      <w:r w:rsidRPr="00DF2724">
        <w:rPr>
          <w:rFonts w:ascii="Tahoma" w:hAnsi="Tahoma" w:cs="Tahoma"/>
          <w:sz w:val="22"/>
          <w:szCs w:val="22"/>
        </w:rPr>
        <w:lastRenderedPageBreak/>
        <w:t>da parte delle pubbliche amministrazioni, le Stazioni Appaltanti, prima di effettuare 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pagamento di un importo superiore a diecimila euro, procedono alla verifica inoltrando, secondo 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modalità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dell’art.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4 del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citato D.M.,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apposita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richiesta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società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proofErr w:type="spellStart"/>
      <w:r w:rsidRPr="00DF2724">
        <w:rPr>
          <w:rFonts w:ascii="Tahoma" w:hAnsi="Tahoma" w:cs="Tahoma"/>
          <w:sz w:val="22"/>
          <w:szCs w:val="22"/>
        </w:rPr>
        <w:t>Equitalia</w:t>
      </w:r>
      <w:proofErr w:type="spellEnd"/>
      <w:r w:rsidRPr="00DF2724">
        <w:rPr>
          <w:rFonts w:ascii="Tahoma" w:hAnsi="Tahoma" w:cs="Tahoma"/>
          <w:sz w:val="22"/>
          <w:szCs w:val="22"/>
        </w:rPr>
        <w:t xml:space="preserve"> Servizi S.p.A.</w:t>
      </w:r>
    </w:p>
    <w:p w:rsidR="00D452FA" w:rsidRPr="00DF2724" w:rsidRDefault="002D4486" w:rsidP="00DF2724">
      <w:pPr>
        <w:pStyle w:val="Corpotesto"/>
        <w:ind w:left="312" w:right="255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Se tale società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comunica che risulta un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inadempimento, la richiesta della Stazione Appaltante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costituisce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segnalazione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sensi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dell’art.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48-bis,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comma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decreto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Presidente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Repubblica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602 del 1973.</w:t>
      </w:r>
    </w:p>
    <w:p w:rsidR="00D452FA" w:rsidRPr="00DF2724" w:rsidRDefault="002D4486" w:rsidP="00DF2724">
      <w:pPr>
        <w:pStyle w:val="Corpotesto"/>
        <w:ind w:left="312" w:right="261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Si porta a conoscenza, inoltre, che questa ASST ha conferito mandato irrevocabile alla società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proofErr w:type="spellStart"/>
      <w:r w:rsidRPr="00DF2724">
        <w:rPr>
          <w:rFonts w:ascii="Tahoma" w:hAnsi="Tahoma" w:cs="Tahoma"/>
          <w:sz w:val="22"/>
          <w:szCs w:val="22"/>
        </w:rPr>
        <w:t>Finlombarda</w:t>
      </w:r>
      <w:proofErr w:type="spellEnd"/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S.p.a. per l’esecuzione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dei pagamenti.</w:t>
      </w:r>
    </w:p>
    <w:p w:rsidR="00D452FA" w:rsidRPr="00DF2724" w:rsidRDefault="002D4486" w:rsidP="00DF2724">
      <w:pPr>
        <w:pStyle w:val="Corpotesto"/>
        <w:spacing w:before="2"/>
        <w:ind w:left="312" w:right="25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La società aggiudicataria, pertanto, riceverà il pagamento delle proprie fatture direttamente dalla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società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proofErr w:type="spellStart"/>
      <w:r w:rsidRPr="00DF2724">
        <w:rPr>
          <w:rFonts w:ascii="Tahoma" w:hAnsi="Tahoma" w:cs="Tahoma"/>
          <w:sz w:val="22"/>
          <w:szCs w:val="22"/>
        </w:rPr>
        <w:t>Finlombarda</w:t>
      </w:r>
      <w:proofErr w:type="spellEnd"/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S.p.A.</w:t>
      </w:r>
    </w:p>
    <w:p w:rsidR="00D452FA" w:rsidRPr="00DF2724" w:rsidRDefault="00D452FA" w:rsidP="00DF2724">
      <w:pPr>
        <w:pStyle w:val="Corpotesto"/>
        <w:spacing w:before="1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4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caso</w:t>
      </w:r>
      <w:r w:rsidRPr="00DF2724">
        <w:rPr>
          <w:rFonts w:ascii="Tahoma" w:hAnsi="Tahoma" w:cs="Tahoma"/>
          <w:spacing w:val="3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ritardo</w:t>
      </w:r>
      <w:r w:rsidRPr="00DF2724">
        <w:rPr>
          <w:rFonts w:ascii="Tahoma" w:hAnsi="Tahoma" w:cs="Tahoma"/>
          <w:spacing w:val="3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nei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pagamenti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saranno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riconosciuti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interessi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legali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4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decorrere</w:t>
      </w:r>
      <w:r w:rsidRPr="00DF2724">
        <w:rPr>
          <w:rFonts w:ascii="Tahoma" w:hAnsi="Tahoma" w:cs="Tahoma"/>
          <w:spacing w:val="4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dal</w:t>
      </w:r>
      <w:r w:rsidRPr="00DF2724">
        <w:rPr>
          <w:rFonts w:ascii="Tahoma" w:hAnsi="Tahoma" w:cs="Tahoma"/>
          <w:spacing w:val="40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31°</w:t>
      </w:r>
      <w:r w:rsidRPr="00DF2724">
        <w:rPr>
          <w:rFonts w:ascii="Tahoma" w:hAnsi="Tahoma" w:cs="Tahoma"/>
          <w:spacing w:val="3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giorno</w:t>
      </w:r>
      <w:r w:rsidRPr="00DF2724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nella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misura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punti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percentuali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oltre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TUR,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fatto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salvo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diversi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accorsi.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Ditta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deve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espressamente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dichiarare l’accettazione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 tasso 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interesse debitore.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spacing w:before="1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adempimento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proofErr w:type="spellStart"/>
      <w:r w:rsidRPr="00DF2724">
        <w:rPr>
          <w:rFonts w:ascii="Tahoma" w:hAnsi="Tahoma" w:cs="Tahoma"/>
          <w:sz w:val="22"/>
          <w:szCs w:val="22"/>
        </w:rPr>
        <w:t>all</w:t>
      </w:r>
      <w:proofErr w:type="spellEnd"/>
      <w:r w:rsidRPr="00DF2724">
        <w:rPr>
          <w:rFonts w:ascii="Tahoma" w:hAnsi="Tahoma" w:cs="Tahoma"/>
          <w:sz w:val="22"/>
          <w:szCs w:val="22"/>
        </w:rPr>
        <w:t>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art. 3</w:t>
      </w:r>
      <w:r w:rsidRPr="00DF2724">
        <w:rPr>
          <w:rFonts w:ascii="Tahoma" w:hAnsi="Tahoma" w:cs="Tahoma"/>
          <w:spacing w:val="5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Legge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136/2010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D.L.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187/2010:</w:t>
      </w:r>
    </w:p>
    <w:p w:rsidR="00D452FA" w:rsidRPr="00DF2724" w:rsidRDefault="00D452FA" w:rsidP="00DF2724">
      <w:pPr>
        <w:pStyle w:val="Corpotesto"/>
        <w:spacing w:before="11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Paragrafoelenco"/>
        <w:numPr>
          <w:ilvl w:val="0"/>
          <w:numId w:val="2"/>
        </w:numPr>
        <w:tabs>
          <w:tab w:val="left" w:pos="597"/>
        </w:tabs>
        <w:ind w:right="169"/>
        <w:rPr>
          <w:rFonts w:ascii="Tahoma" w:hAnsi="Tahoma" w:cs="Tahoma"/>
        </w:rPr>
      </w:pPr>
      <w:r w:rsidRPr="00DF2724">
        <w:rPr>
          <w:rFonts w:ascii="Tahoma" w:hAnsi="Tahoma" w:cs="Tahoma"/>
        </w:rPr>
        <w:t>Per assicurare la tracciabilità dei flussi finanziari finalizzata a prevenire infiltrazioni criminali, gli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appaltatori, i subappaltatori e i subcontraenti della filiera delle imprese nonché i concessionari 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finanziamenti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pubblici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anche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europei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qualsiasi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titolo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interessati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lavori,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servizi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alle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forniture pubblici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devono utilizzare uno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 più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correnti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bancari 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postali, accesi</w:t>
      </w:r>
      <w:r w:rsidRPr="00DF2724">
        <w:rPr>
          <w:rFonts w:ascii="Tahoma" w:hAnsi="Tahoma" w:cs="Tahoma"/>
          <w:spacing w:val="60"/>
        </w:rPr>
        <w:t xml:space="preserve"> </w:t>
      </w:r>
      <w:r w:rsidRPr="00DF2724">
        <w:rPr>
          <w:rFonts w:ascii="Tahoma" w:hAnsi="Tahoma" w:cs="Tahoma"/>
        </w:rPr>
        <w:t>presso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banche o presso la società Poste italiane Spa, dedicati, anche non in via esclusiva, fermo restando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quanto previsto dal comma 5, alle commesse pubbliche. Tutti i movimenti finanziari relativi ai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lavori, ai servizi e alle forniture pubblici nonché alla gestione dei finanziamenti di cui al primo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periodo devono essere registrati sui conti correnti dedicati e, salvo quanto previsto al comma 3,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devono essere effettuati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esclusivamente tramite lo strumento del bonifico bancario o postale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ovvero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con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altri strumenti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 pagamento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idonei 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garantire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piena tracciabilità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delle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operazioni</w:t>
      </w:r>
    </w:p>
    <w:p w:rsidR="00D452FA" w:rsidRPr="00DF2724" w:rsidRDefault="002D4486" w:rsidP="00DF2724">
      <w:pPr>
        <w:pStyle w:val="Paragrafoelenco"/>
        <w:numPr>
          <w:ilvl w:val="0"/>
          <w:numId w:val="2"/>
        </w:numPr>
        <w:tabs>
          <w:tab w:val="left" w:pos="597"/>
        </w:tabs>
        <w:spacing w:before="1"/>
        <w:ind w:right="169"/>
        <w:rPr>
          <w:rFonts w:ascii="Tahoma" w:hAnsi="Tahoma" w:cs="Tahoma"/>
        </w:rPr>
      </w:pPr>
      <w:r w:rsidRPr="00DF2724">
        <w:rPr>
          <w:rFonts w:ascii="Tahoma" w:hAnsi="Tahoma" w:cs="Tahoma"/>
        </w:rPr>
        <w:t>I pagamenti destinati a dipendenti, consulenti e fornitori di beni e servizi rientranti tra le spese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generali nonché quelli destinati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alla provvista di immobilizzazioni tecniche sono eseguiti tramite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conto corrente dedicato di cui al comma 1, anche con strumenti diversi dal bonifico bancario 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postale</w:t>
      </w:r>
      <w:r w:rsidRPr="00DF2724">
        <w:rPr>
          <w:rFonts w:ascii="Tahoma" w:hAnsi="Tahoma" w:cs="Tahoma"/>
          <w:spacing w:val="61"/>
        </w:rPr>
        <w:t xml:space="preserve"> </w:t>
      </w:r>
      <w:r w:rsidRPr="00DF2724">
        <w:rPr>
          <w:rFonts w:ascii="Tahoma" w:hAnsi="Tahoma" w:cs="Tahoma"/>
        </w:rPr>
        <w:t>purché idonei a garantire la piena tracciabilità delle operazioni per l’intero importo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dovuto, anche se questo non è riferibile in via esclusiva alla realizzazione degli interventi di cui al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medesimo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comma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1.</w:t>
      </w:r>
    </w:p>
    <w:p w:rsidR="00D452FA" w:rsidRPr="00DF2724" w:rsidRDefault="002D4486" w:rsidP="00DF2724">
      <w:pPr>
        <w:pStyle w:val="Paragrafoelenco"/>
        <w:numPr>
          <w:ilvl w:val="0"/>
          <w:numId w:val="2"/>
        </w:numPr>
        <w:tabs>
          <w:tab w:val="left" w:pos="597"/>
        </w:tabs>
        <w:ind w:right="169"/>
        <w:rPr>
          <w:rFonts w:ascii="Tahoma" w:hAnsi="Tahoma" w:cs="Tahoma"/>
        </w:rPr>
      </w:pPr>
      <w:r w:rsidRPr="00DF2724">
        <w:rPr>
          <w:rFonts w:ascii="Tahoma" w:hAnsi="Tahoma" w:cs="Tahoma"/>
        </w:rPr>
        <w:t>Ove per il pagamento di spese estranee ai lavori, ai servizi e alle forniture di cui al comma 1 sia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necessario il ricorso a somme provenienti da conti correnti dedicati di cui al medesimo comma 1,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questi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ultimi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possono essere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successivamente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reintegrati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mediante bonifico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bancario 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postale.</w:t>
      </w:r>
    </w:p>
    <w:p w:rsidR="00D452FA" w:rsidRPr="00DF2724" w:rsidRDefault="002D4486" w:rsidP="00DF2724">
      <w:pPr>
        <w:pStyle w:val="Paragrafoelenco"/>
        <w:numPr>
          <w:ilvl w:val="0"/>
          <w:numId w:val="2"/>
        </w:numPr>
        <w:tabs>
          <w:tab w:val="left" w:pos="597"/>
        </w:tabs>
        <w:ind w:right="171"/>
        <w:rPr>
          <w:rFonts w:ascii="Tahoma" w:hAnsi="Tahoma" w:cs="Tahoma"/>
        </w:rPr>
      </w:pPr>
      <w:r w:rsidRPr="00DF2724">
        <w:rPr>
          <w:rFonts w:ascii="Tahoma" w:hAnsi="Tahoma" w:cs="Tahoma"/>
        </w:rPr>
        <w:t>Ai fini della tracciabilità dei flussi finanziari, gli strumenti di pagamento devono riportare, in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relazione a ciascuna transazione posta in essere dalla stazione appaltante e dagli altri soggetti 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cui al comma 1, il codice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identificativo di gara (CIG), attribuito dall’Autorità di vigilanza sui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contratti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pubblici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lavori,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servizi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forniture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su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richiesta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Stazione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Appaltante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ove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obbligatorio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ai sensi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dell’art. 11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della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Legge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16.01.2003, il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codice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unico 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progetto (CUP).</w:t>
      </w:r>
    </w:p>
    <w:p w:rsidR="00D452FA" w:rsidRPr="00DF2724" w:rsidRDefault="002D4486" w:rsidP="00B30D90">
      <w:pPr>
        <w:pStyle w:val="Paragrafoelenco"/>
        <w:numPr>
          <w:ilvl w:val="0"/>
          <w:numId w:val="1"/>
        </w:numPr>
        <w:tabs>
          <w:tab w:val="left" w:pos="639"/>
        </w:tabs>
        <w:spacing w:before="1"/>
        <w:ind w:right="170" w:firstLine="0"/>
        <w:rPr>
          <w:rFonts w:ascii="Tahoma" w:hAnsi="Tahoma" w:cs="Tahoma"/>
        </w:rPr>
      </w:pPr>
      <w:r w:rsidRPr="00DF2724">
        <w:rPr>
          <w:rFonts w:ascii="Tahoma" w:hAnsi="Tahoma" w:cs="Tahoma"/>
        </w:rPr>
        <w:t>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soggetti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cui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comma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1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comunicano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stazione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appaltante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all’amministrazione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concedente gli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estremi identificativi dei conti correnti dedicati di cui al medesimo comma 1 entro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sette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giorni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dalla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loro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accensione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nel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caso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correnti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già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esistenti,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dalla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loro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prima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utilizzazione in operazioni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finanziarie relative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ad una commessa pubblica, nonché, nello stesso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termine,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le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generalità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e</w:t>
      </w:r>
      <w:r w:rsidRPr="00DF2724">
        <w:rPr>
          <w:rFonts w:ascii="Tahoma" w:hAnsi="Tahoma" w:cs="Tahoma"/>
          <w:spacing w:val="45"/>
        </w:rPr>
        <w:t xml:space="preserve"> </w:t>
      </w:r>
      <w:r w:rsidRPr="00DF2724">
        <w:rPr>
          <w:rFonts w:ascii="Tahoma" w:hAnsi="Tahoma" w:cs="Tahoma"/>
        </w:rPr>
        <w:t>il</w:t>
      </w:r>
      <w:r w:rsidRPr="00DF2724">
        <w:rPr>
          <w:rFonts w:ascii="Tahoma" w:hAnsi="Tahoma" w:cs="Tahoma"/>
          <w:spacing w:val="47"/>
        </w:rPr>
        <w:t xml:space="preserve"> </w:t>
      </w:r>
      <w:r w:rsidRPr="00DF2724">
        <w:rPr>
          <w:rFonts w:ascii="Tahoma" w:hAnsi="Tahoma" w:cs="Tahoma"/>
        </w:rPr>
        <w:t>codice</w:t>
      </w:r>
      <w:r w:rsidRPr="00DF2724">
        <w:rPr>
          <w:rFonts w:ascii="Tahoma" w:hAnsi="Tahoma" w:cs="Tahoma"/>
          <w:spacing w:val="45"/>
        </w:rPr>
        <w:t xml:space="preserve"> </w:t>
      </w:r>
      <w:r w:rsidRPr="00DF2724">
        <w:rPr>
          <w:rFonts w:ascii="Tahoma" w:hAnsi="Tahoma" w:cs="Tahoma"/>
        </w:rPr>
        <w:t>fiscale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delle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persone</w:t>
      </w:r>
      <w:r w:rsidRPr="00DF2724">
        <w:rPr>
          <w:rFonts w:ascii="Tahoma" w:hAnsi="Tahoma" w:cs="Tahoma"/>
          <w:spacing w:val="45"/>
        </w:rPr>
        <w:t xml:space="preserve"> </w:t>
      </w:r>
      <w:r w:rsidRPr="00DF2724">
        <w:rPr>
          <w:rFonts w:ascii="Tahoma" w:hAnsi="Tahoma" w:cs="Tahoma"/>
        </w:rPr>
        <w:t>delegate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ad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operare</w:t>
      </w:r>
      <w:r w:rsidRPr="00DF2724">
        <w:rPr>
          <w:rFonts w:ascii="Tahoma" w:hAnsi="Tahoma" w:cs="Tahoma"/>
          <w:spacing w:val="45"/>
        </w:rPr>
        <w:t xml:space="preserve"> </w:t>
      </w:r>
      <w:r w:rsidRPr="00DF2724">
        <w:rPr>
          <w:rFonts w:ascii="Tahoma" w:hAnsi="Tahoma" w:cs="Tahoma"/>
        </w:rPr>
        <w:t>su</w:t>
      </w:r>
      <w:r w:rsidRPr="00DF2724">
        <w:rPr>
          <w:rFonts w:ascii="Tahoma" w:hAnsi="Tahoma" w:cs="Tahoma"/>
          <w:spacing w:val="47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47"/>
        </w:rPr>
        <w:t xml:space="preserve"> </w:t>
      </w:r>
      <w:r w:rsidRPr="00DF2724">
        <w:rPr>
          <w:rFonts w:ascii="Tahoma" w:hAnsi="Tahoma" w:cs="Tahoma"/>
        </w:rPr>
        <w:t>essi.</w:t>
      </w:r>
      <w:r w:rsidRPr="00DF2724">
        <w:rPr>
          <w:rFonts w:ascii="Tahoma" w:hAnsi="Tahoma" w:cs="Tahoma"/>
          <w:spacing w:val="46"/>
        </w:rPr>
        <w:t xml:space="preserve"> </w:t>
      </w:r>
      <w:r w:rsidRPr="00DF2724">
        <w:rPr>
          <w:rFonts w:ascii="Tahoma" w:hAnsi="Tahoma" w:cs="Tahoma"/>
        </w:rPr>
        <w:t>Gli</w:t>
      </w:r>
      <w:r w:rsidRPr="00DF2724">
        <w:rPr>
          <w:rFonts w:ascii="Tahoma" w:hAnsi="Tahoma" w:cs="Tahoma"/>
          <w:spacing w:val="44"/>
        </w:rPr>
        <w:t xml:space="preserve"> </w:t>
      </w:r>
      <w:r w:rsidRPr="00DF2724">
        <w:rPr>
          <w:rFonts w:ascii="Tahoma" w:hAnsi="Tahoma" w:cs="Tahoma"/>
        </w:rPr>
        <w:t>stessi</w:t>
      </w:r>
      <w:r w:rsidR="00DF2724">
        <w:rPr>
          <w:rFonts w:ascii="Tahoma" w:hAnsi="Tahoma" w:cs="Tahoma"/>
        </w:rPr>
        <w:t xml:space="preserve"> </w:t>
      </w:r>
      <w:r w:rsidRPr="00DF2724">
        <w:rPr>
          <w:rFonts w:ascii="Tahoma" w:hAnsi="Tahoma" w:cs="Tahoma"/>
        </w:rPr>
        <w:t>soggetti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provvedono,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altresì,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 comunicare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ogni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modifica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ai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dati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trasmessi.</w:t>
      </w:r>
    </w:p>
    <w:p w:rsidR="00DF2724" w:rsidRDefault="00DF2724" w:rsidP="00DF2724">
      <w:pPr>
        <w:pStyle w:val="Paragrafoelenco"/>
        <w:tabs>
          <w:tab w:val="left" w:pos="555"/>
        </w:tabs>
        <w:ind w:left="312" w:right="172" w:firstLine="0"/>
        <w:rPr>
          <w:rFonts w:ascii="Tahoma" w:hAnsi="Tahoma" w:cs="Tahoma"/>
        </w:rPr>
      </w:pPr>
    </w:p>
    <w:p w:rsidR="00D452FA" w:rsidRPr="00DF2724" w:rsidRDefault="002D4486" w:rsidP="00DF2724">
      <w:pPr>
        <w:pStyle w:val="Paragrafoelenco"/>
        <w:numPr>
          <w:ilvl w:val="0"/>
          <w:numId w:val="1"/>
        </w:numPr>
        <w:tabs>
          <w:tab w:val="left" w:pos="555"/>
        </w:tabs>
        <w:ind w:right="172" w:firstLine="0"/>
        <w:rPr>
          <w:rFonts w:ascii="Tahoma" w:hAnsi="Tahoma" w:cs="Tahoma"/>
        </w:rPr>
      </w:pPr>
      <w:r w:rsidRPr="00DF2724">
        <w:rPr>
          <w:rFonts w:ascii="Tahoma" w:hAnsi="Tahoma" w:cs="Tahoma"/>
        </w:rPr>
        <w:lastRenderedPageBreak/>
        <w:t>La stazione appaltante, nei contratti sottoscritti con gli appaltatori relativi ai lavori, ai servizi e alle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forniture di cui al comma 1, inserisce, a pena NULLITA’ ASSOLUTA, un’apposita clausola con la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quale essi assumono gli obblighi di tracciabilità dei flussi finanziari di cui alla presente legge.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L’appaltatore, il subappaltatore o il subcontraente che ha notizia dell’inadempimento della propria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 xml:space="preserve">controparte agli obblighi della tracciabilità finanziaria di cui al presente articolo </w:t>
      </w:r>
      <w:proofErr w:type="spellStart"/>
      <w:r w:rsidRPr="00DF2724">
        <w:rPr>
          <w:rFonts w:ascii="Tahoma" w:hAnsi="Tahoma" w:cs="Tahoma"/>
        </w:rPr>
        <w:t>ne</w:t>
      </w:r>
      <w:proofErr w:type="spellEnd"/>
      <w:r w:rsidRPr="00DF2724">
        <w:rPr>
          <w:rFonts w:ascii="Tahoma" w:hAnsi="Tahoma" w:cs="Tahoma"/>
        </w:rPr>
        <w:t xml:space="preserve"> </w:t>
      </w:r>
      <w:proofErr w:type="spellStart"/>
      <w:r w:rsidRPr="00DF2724">
        <w:rPr>
          <w:rFonts w:ascii="Tahoma" w:hAnsi="Tahoma" w:cs="Tahoma"/>
        </w:rPr>
        <w:t>da</w:t>
      </w:r>
      <w:proofErr w:type="spellEnd"/>
      <w:r w:rsidRPr="00DF2724">
        <w:rPr>
          <w:rFonts w:ascii="Tahoma" w:hAnsi="Tahoma" w:cs="Tahoma"/>
        </w:rPr>
        <w:t xml:space="preserve"> immediata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comunicazione alla Stazione Appaltante e alla Prefettura- ufficio territoriale del Governo di Sondrio.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9-bis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mancato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utilizzo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del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bonifico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bancario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postale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ovvero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degli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altri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strumenti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idonei</w:t>
      </w:r>
      <w:r w:rsidRPr="00DF2724">
        <w:rPr>
          <w:rFonts w:ascii="Tahoma" w:hAnsi="Tahoma" w:cs="Tahoma"/>
          <w:spacing w:val="1"/>
        </w:rPr>
        <w:t xml:space="preserve"> </w:t>
      </w:r>
      <w:r w:rsidRPr="00DF2724">
        <w:rPr>
          <w:rFonts w:ascii="Tahoma" w:hAnsi="Tahoma" w:cs="Tahoma"/>
        </w:rPr>
        <w:t>a</w:t>
      </w:r>
      <w:r w:rsidRPr="00DF2724">
        <w:rPr>
          <w:rFonts w:ascii="Tahoma" w:hAnsi="Tahoma" w:cs="Tahoma"/>
          <w:spacing w:val="-57"/>
        </w:rPr>
        <w:t xml:space="preserve"> </w:t>
      </w:r>
      <w:r w:rsidRPr="00DF2724">
        <w:rPr>
          <w:rFonts w:ascii="Tahoma" w:hAnsi="Tahoma" w:cs="Tahoma"/>
        </w:rPr>
        <w:t>consentire</w:t>
      </w:r>
      <w:r w:rsidRPr="00DF2724">
        <w:rPr>
          <w:rFonts w:ascii="Tahoma" w:hAnsi="Tahoma" w:cs="Tahoma"/>
          <w:spacing w:val="-3"/>
        </w:rPr>
        <w:t xml:space="preserve"> </w:t>
      </w:r>
      <w:r w:rsidRPr="00DF2724">
        <w:rPr>
          <w:rFonts w:ascii="Tahoma" w:hAnsi="Tahoma" w:cs="Tahoma"/>
        </w:rPr>
        <w:t>la piena</w:t>
      </w:r>
      <w:r w:rsidRPr="00DF2724">
        <w:rPr>
          <w:rFonts w:ascii="Tahoma" w:hAnsi="Tahoma" w:cs="Tahoma"/>
          <w:spacing w:val="-2"/>
        </w:rPr>
        <w:t xml:space="preserve"> </w:t>
      </w:r>
      <w:r w:rsidRPr="00DF2724">
        <w:rPr>
          <w:rFonts w:ascii="Tahoma" w:hAnsi="Tahoma" w:cs="Tahoma"/>
        </w:rPr>
        <w:t>tracciabilità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delle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operazioni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determina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la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risoluzione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di</w:t>
      </w:r>
      <w:r w:rsidRPr="00DF2724">
        <w:rPr>
          <w:rFonts w:ascii="Tahoma" w:hAnsi="Tahoma" w:cs="Tahoma"/>
          <w:spacing w:val="2"/>
        </w:rPr>
        <w:t xml:space="preserve"> </w:t>
      </w:r>
      <w:r w:rsidRPr="00DF2724">
        <w:rPr>
          <w:rFonts w:ascii="Tahoma" w:hAnsi="Tahoma" w:cs="Tahoma"/>
        </w:rPr>
        <w:t>diritto</w:t>
      </w:r>
      <w:r w:rsidRPr="00DF2724">
        <w:rPr>
          <w:rFonts w:ascii="Tahoma" w:hAnsi="Tahoma" w:cs="Tahoma"/>
          <w:spacing w:val="-1"/>
        </w:rPr>
        <w:t xml:space="preserve"> </w:t>
      </w:r>
      <w:r w:rsidRPr="00DF2724">
        <w:rPr>
          <w:rFonts w:ascii="Tahoma" w:hAnsi="Tahoma" w:cs="Tahoma"/>
        </w:rPr>
        <w:t>del contratto.</w:t>
      </w:r>
    </w:p>
    <w:p w:rsidR="00D452FA" w:rsidRPr="00DF2724" w:rsidRDefault="00D452FA" w:rsidP="00DF2724">
      <w:pPr>
        <w:pStyle w:val="Corpotesto"/>
        <w:spacing w:before="9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CLAUSOLA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RISOLUTIVA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ESPRESSA</w:t>
      </w:r>
    </w:p>
    <w:p w:rsidR="00D452FA" w:rsidRPr="00DF2724" w:rsidRDefault="00D452FA" w:rsidP="00DF2724">
      <w:pPr>
        <w:pStyle w:val="Corpotesto"/>
        <w:spacing w:before="1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1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con la quale si assumono gli obblighi di tracciabilità dei flussi finanziari di cui alla presente legge.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L’appaltatore, il subappaltatore o il subcontraente che ha notizia dell’inadempimento della propria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controparte agli obblighi della tracciabilità finanziaria di cui al presente articolo </w:t>
      </w:r>
      <w:proofErr w:type="spellStart"/>
      <w:r w:rsidRPr="00DF2724">
        <w:rPr>
          <w:rFonts w:ascii="Tahoma" w:hAnsi="Tahoma" w:cs="Tahoma"/>
          <w:sz w:val="22"/>
          <w:szCs w:val="22"/>
        </w:rPr>
        <w:t>ne</w:t>
      </w:r>
      <w:proofErr w:type="spellEnd"/>
      <w:r w:rsidRPr="00DF272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F2724">
        <w:rPr>
          <w:rFonts w:ascii="Tahoma" w:hAnsi="Tahoma" w:cs="Tahoma"/>
          <w:sz w:val="22"/>
          <w:szCs w:val="22"/>
        </w:rPr>
        <w:t>da</w:t>
      </w:r>
      <w:proofErr w:type="spellEnd"/>
      <w:r w:rsidRPr="00DF2724">
        <w:rPr>
          <w:rFonts w:ascii="Tahoma" w:hAnsi="Tahoma" w:cs="Tahoma"/>
          <w:sz w:val="22"/>
          <w:szCs w:val="22"/>
        </w:rPr>
        <w:t xml:space="preserve"> immediata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comunicazione alla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Stazione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Appaltante 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alla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Prefettura-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ufficio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territoriale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Governo 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Sondrio.</w:t>
      </w:r>
    </w:p>
    <w:p w:rsidR="00D452FA" w:rsidRPr="00DF2724" w:rsidRDefault="00D452FA" w:rsidP="00DF2724">
      <w:pPr>
        <w:pStyle w:val="Corpotesto"/>
        <w:spacing w:before="2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tabs>
          <w:tab w:val="left" w:pos="3552"/>
        </w:tabs>
        <w:spacing w:before="90"/>
        <w:ind w:left="312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da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sottoscrivere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espressamente</w:t>
      </w:r>
    </w:p>
    <w:p w:rsidR="00D452FA" w:rsidRPr="00DF2724" w:rsidRDefault="00D452FA" w:rsidP="00DF2724">
      <w:pPr>
        <w:pStyle w:val="Corpotesto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176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Si precisa che, in ogni caso, il ritardato pagamento non può essere invocato come motivo per la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risoluzione</w:t>
      </w:r>
      <w:r w:rsidRPr="00DF2724">
        <w:rPr>
          <w:rFonts w:ascii="Tahoma" w:hAnsi="Tahoma" w:cs="Tahoma"/>
          <w:spacing w:val="5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9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</w:t>
      </w:r>
      <w:r w:rsidRPr="00DF2724">
        <w:rPr>
          <w:rFonts w:ascii="Tahoma" w:hAnsi="Tahoma" w:cs="Tahoma"/>
          <w:spacing w:val="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o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</w:t>
      </w:r>
      <w:r w:rsidRPr="00DF2724">
        <w:rPr>
          <w:rFonts w:ascii="Tahoma" w:hAnsi="Tahoma" w:cs="Tahoma"/>
          <w:spacing w:val="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l’interruzione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7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servizio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da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parte</w:t>
      </w:r>
      <w:r w:rsidRPr="00DF2724">
        <w:rPr>
          <w:rFonts w:ascii="Tahoma" w:hAnsi="Tahoma" w:cs="Tahoma"/>
          <w:spacing w:val="4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della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Ditta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aggiudicataria,</w:t>
      </w:r>
      <w:r w:rsidRPr="00DF2724">
        <w:rPr>
          <w:rFonts w:ascii="Tahoma" w:hAnsi="Tahoma" w:cs="Tahoma"/>
          <w:spacing w:val="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la</w:t>
      </w:r>
      <w:r w:rsidRPr="00DF2724">
        <w:rPr>
          <w:rFonts w:ascii="Tahoma" w:hAnsi="Tahoma" w:cs="Tahoma"/>
          <w:spacing w:val="6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quale</w:t>
      </w:r>
      <w:r w:rsidRPr="00DF2724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è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tenuta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continuare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servizio sino alla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scadenza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naturale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</w:t>
      </w:r>
      <w:r w:rsidRPr="00DF2724">
        <w:rPr>
          <w:rFonts w:ascii="Tahoma" w:hAnsi="Tahoma" w:cs="Tahoma"/>
          <w:spacing w:val="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contratto.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15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 Modifica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durante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il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periodo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efficacia</w:t>
      </w:r>
    </w:p>
    <w:p w:rsidR="00D452FA" w:rsidRPr="00DF2724" w:rsidRDefault="00D452FA" w:rsidP="00DF2724">
      <w:pPr>
        <w:pStyle w:val="Corpotesto"/>
        <w:spacing w:before="5"/>
        <w:jc w:val="both"/>
        <w:rPr>
          <w:rFonts w:ascii="Tahoma" w:hAnsi="Tahoma" w:cs="Tahoma"/>
          <w:b/>
          <w:sz w:val="22"/>
          <w:szCs w:val="22"/>
        </w:rPr>
      </w:pPr>
    </w:p>
    <w:p w:rsidR="00D452FA" w:rsidRPr="00DF2724" w:rsidRDefault="002D4486" w:rsidP="00DF2724">
      <w:pPr>
        <w:pStyle w:val="Corpotesto"/>
        <w:ind w:left="312" w:right="250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modifiche,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nonché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varianti,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contratti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appalto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corso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validità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devono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essere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autorizzate dal RUP con le modalità previste dall'ordinamento della stazione appaltante cui il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RUP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dipende. I contratti di appalto nei settori ordinari e nei settori speciali possono essere modificati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senza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una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nuova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procedura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affidamento nei casi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di cui all’art. 106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del </w:t>
      </w:r>
      <w:proofErr w:type="spellStart"/>
      <w:r w:rsidRPr="00DF2724">
        <w:rPr>
          <w:rFonts w:ascii="Tahoma" w:hAnsi="Tahoma" w:cs="Tahoma"/>
          <w:sz w:val="22"/>
          <w:szCs w:val="22"/>
        </w:rPr>
        <w:t>D.lgs</w:t>
      </w:r>
      <w:proofErr w:type="spellEnd"/>
      <w:r w:rsidRPr="00DF2724">
        <w:rPr>
          <w:rFonts w:ascii="Tahoma" w:hAnsi="Tahoma" w:cs="Tahoma"/>
          <w:sz w:val="22"/>
          <w:szCs w:val="22"/>
        </w:rPr>
        <w:t xml:space="preserve"> 50/2016.</w:t>
      </w:r>
    </w:p>
    <w:p w:rsidR="00D452FA" w:rsidRPr="00DF2724" w:rsidRDefault="00D452FA" w:rsidP="00DF2724">
      <w:pPr>
        <w:pStyle w:val="Corpotesto"/>
        <w:spacing w:before="10"/>
        <w:jc w:val="both"/>
        <w:rPr>
          <w:rFonts w:ascii="Tahoma" w:hAnsi="Tahoma" w:cs="Tahoma"/>
          <w:sz w:val="22"/>
          <w:szCs w:val="22"/>
        </w:rPr>
      </w:pPr>
    </w:p>
    <w:p w:rsidR="00D452FA" w:rsidRPr="00DF2724" w:rsidRDefault="002D4486" w:rsidP="00DF2724">
      <w:pPr>
        <w:pStyle w:val="Titolo1"/>
        <w:spacing w:before="1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Art.</w:t>
      </w:r>
      <w:r w:rsidRPr="00DF2724">
        <w:rPr>
          <w:rFonts w:ascii="Tahoma" w:hAnsi="Tahoma" w:cs="Tahoma"/>
          <w:spacing w:val="-3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16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-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Rinvio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ad altre norme</w:t>
      </w:r>
    </w:p>
    <w:p w:rsidR="00D452FA" w:rsidRPr="00DF2724" w:rsidRDefault="002D4486" w:rsidP="00DF2724">
      <w:pPr>
        <w:pStyle w:val="Corpotesto"/>
        <w:spacing w:before="120"/>
        <w:ind w:left="312" w:right="170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Per quanto non espressamente previsto da questo Capitolato e dagli atti di gara, valgono il contratto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collettivo nazionale di categoria e quello integrativo provinciale in materia, riferito ai luoghi in cui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dovrà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essere</w:t>
      </w:r>
      <w:r w:rsidRPr="00DF2724">
        <w:rPr>
          <w:rFonts w:ascii="Tahoma" w:hAnsi="Tahoma" w:cs="Tahoma"/>
          <w:spacing w:val="-2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svolto il servizio.</w:t>
      </w:r>
    </w:p>
    <w:p w:rsidR="00D452FA" w:rsidRPr="00DF2724" w:rsidRDefault="002D4486" w:rsidP="00DF2724">
      <w:pPr>
        <w:pStyle w:val="Corpotesto"/>
        <w:ind w:left="312" w:right="169"/>
        <w:jc w:val="both"/>
        <w:rPr>
          <w:rFonts w:ascii="Tahoma" w:hAnsi="Tahoma" w:cs="Tahoma"/>
          <w:sz w:val="22"/>
          <w:szCs w:val="22"/>
        </w:rPr>
      </w:pPr>
      <w:r w:rsidRPr="00DF2724">
        <w:rPr>
          <w:rFonts w:ascii="Tahoma" w:hAnsi="Tahoma" w:cs="Tahoma"/>
          <w:sz w:val="22"/>
          <w:szCs w:val="22"/>
        </w:rPr>
        <w:t>Si fa inoltre espresso richiamo al regolamento per l’Amministrazione del Patrimonio e la Contabilità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Generale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dello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Stato,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approvato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con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R.D.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23/5/1924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n.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827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successive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modificazioni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ed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integrazioni, nonché alle leggi e regolamenti vigenti e disciplinanti la materia oggetto del presente</w:t>
      </w:r>
      <w:r w:rsidRPr="00DF2724">
        <w:rPr>
          <w:rFonts w:ascii="Tahoma" w:hAnsi="Tahoma" w:cs="Tahoma"/>
          <w:spacing w:val="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>Capitolato, ed in particolare</w:t>
      </w:r>
      <w:r w:rsidRPr="00DF2724">
        <w:rPr>
          <w:rFonts w:ascii="Tahoma" w:hAnsi="Tahoma" w:cs="Tahoma"/>
          <w:spacing w:val="-1"/>
          <w:sz w:val="22"/>
          <w:szCs w:val="22"/>
        </w:rPr>
        <w:t xml:space="preserve"> </w:t>
      </w:r>
      <w:r w:rsidRPr="00DF2724">
        <w:rPr>
          <w:rFonts w:ascii="Tahoma" w:hAnsi="Tahoma" w:cs="Tahoma"/>
          <w:sz w:val="22"/>
          <w:szCs w:val="22"/>
        </w:rPr>
        <w:t xml:space="preserve">il </w:t>
      </w:r>
      <w:proofErr w:type="spellStart"/>
      <w:r w:rsidRPr="00DF2724">
        <w:rPr>
          <w:rFonts w:ascii="Tahoma" w:hAnsi="Tahoma" w:cs="Tahoma"/>
          <w:sz w:val="22"/>
          <w:szCs w:val="22"/>
        </w:rPr>
        <w:t>D.lgs</w:t>
      </w:r>
      <w:proofErr w:type="spellEnd"/>
      <w:r w:rsidRPr="00DF2724">
        <w:rPr>
          <w:rFonts w:ascii="Tahoma" w:hAnsi="Tahoma" w:cs="Tahoma"/>
          <w:sz w:val="22"/>
          <w:szCs w:val="22"/>
        </w:rPr>
        <w:t xml:space="preserve"> 50/2016.</w:t>
      </w:r>
    </w:p>
    <w:sectPr w:rsidR="00D452FA" w:rsidRPr="00DF2724">
      <w:headerReference w:type="default" r:id="rId10"/>
      <w:pgSz w:w="11910" w:h="16840"/>
      <w:pgMar w:top="1780" w:right="880" w:bottom="1580" w:left="820" w:header="720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58" w:rsidRDefault="004A3258">
      <w:r>
        <w:separator/>
      </w:r>
    </w:p>
  </w:endnote>
  <w:endnote w:type="continuationSeparator" w:id="0">
    <w:p w:rsidR="004A3258" w:rsidRDefault="004A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398176"/>
      <w:docPartObj>
        <w:docPartGallery w:val="Page Numbers (Bottom of Page)"/>
        <w:docPartUnique/>
      </w:docPartObj>
    </w:sdtPr>
    <w:sdtEndPr/>
    <w:sdtContent>
      <w:p w:rsidR="008F0E1F" w:rsidRDefault="008F0E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6A">
          <w:rPr>
            <w:noProof/>
          </w:rPr>
          <w:t>4</w:t>
        </w:r>
        <w:r>
          <w:fldChar w:fldCharType="end"/>
        </w:r>
      </w:p>
    </w:sdtContent>
  </w:sdt>
  <w:p w:rsidR="00D452FA" w:rsidRDefault="00D452F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58" w:rsidRDefault="004A3258">
      <w:r>
        <w:separator/>
      </w:r>
    </w:p>
  </w:footnote>
  <w:footnote w:type="continuationSeparator" w:id="0">
    <w:p w:rsidR="004A3258" w:rsidRDefault="004A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3F" w:rsidRPr="003F2F3F" w:rsidRDefault="003F2F3F" w:rsidP="003F2F3F">
    <w:pPr>
      <w:suppressAutoHyphens/>
      <w:autoSpaceDN/>
      <w:jc w:val="center"/>
      <w:rPr>
        <w:sz w:val="20"/>
        <w:szCs w:val="20"/>
        <w:lang w:eastAsia="zh-CN"/>
      </w:rPr>
    </w:pPr>
    <w:r w:rsidRPr="003F2F3F">
      <w:rPr>
        <w:rFonts w:ascii="Arial" w:hAnsi="Arial" w:cs="Arial"/>
        <w:b/>
        <w:spacing w:val="-36"/>
        <w:sz w:val="38"/>
        <w:szCs w:val="38"/>
        <w:lang w:eastAsia="zh-CN"/>
      </w:rPr>
      <w:t xml:space="preserve">AZIENDA SOCIO - SANITARIA TERRITORIALE </w:t>
    </w:r>
  </w:p>
  <w:p w:rsidR="003F2F3F" w:rsidRPr="003F2F3F" w:rsidRDefault="003F2F3F" w:rsidP="003F2F3F">
    <w:pPr>
      <w:suppressAutoHyphens/>
      <w:autoSpaceDN/>
      <w:jc w:val="center"/>
      <w:rPr>
        <w:sz w:val="20"/>
        <w:szCs w:val="20"/>
        <w:lang w:eastAsia="zh-CN"/>
      </w:rPr>
    </w:pPr>
    <w:r w:rsidRPr="003F2F3F">
      <w:rPr>
        <w:rFonts w:ascii="Arial" w:hAnsi="Arial" w:cs="Arial"/>
        <w:b/>
        <w:spacing w:val="-36"/>
        <w:sz w:val="38"/>
        <w:szCs w:val="38"/>
        <w:lang w:eastAsia="zh-CN"/>
      </w:rPr>
      <w:t>DELLA VALLE OLONA</w:t>
    </w:r>
  </w:p>
  <w:p w:rsidR="003F2F3F" w:rsidRPr="003F2F3F" w:rsidRDefault="003F2F3F" w:rsidP="003F2F3F">
    <w:pPr>
      <w:suppressAutoHyphens/>
      <w:autoSpaceDN/>
      <w:spacing w:line="264" w:lineRule="auto"/>
      <w:jc w:val="center"/>
      <w:rPr>
        <w:sz w:val="20"/>
        <w:szCs w:val="20"/>
        <w:lang w:eastAsia="zh-CN"/>
      </w:rPr>
    </w:pPr>
    <w:r w:rsidRPr="003F2F3F">
      <w:rPr>
        <w:rFonts w:ascii="Arial" w:hAnsi="Arial" w:cs="Arial"/>
        <w:i/>
        <w:iCs/>
        <w:sz w:val="21"/>
        <w:szCs w:val="21"/>
        <w:lang w:eastAsia="zh-CN"/>
      </w:rPr>
      <w:t xml:space="preserve">21052 </w:t>
    </w:r>
    <w:r w:rsidRPr="003F2F3F">
      <w:rPr>
        <w:rFonts w:ascii="Arial" w:hAnsi="Arial" w:cs="Arial"/>
        <w:b/>
        <w:i/>
        <w:iCs/>
        <w:sz w:val="21"/>
        <w:szCs w:val="21"/>
        <w:lang w:eastAsia="zh-CN"/>
      </w:rPr>
      <w:t>BUSTO ARSIZIO</w:t>
    </w:r>
    <w:r w:rsidRPr="003F2F3F">
      <w:rPr>
        <w:rFonts w:ascii="Arial" w:hAnsi="Arial" w:cs="Arial"/>
        <w:i/>
        <w:iCs/>
        <w:sz w:val="21"/>
        <w:szCs w:val="21"/>
        <w:lang w:eastAsia="zh-CN"/>
      </w:rPr>
      <w:t xml:space="preserve"> – Via A. Da Brescia, 1</w:t>
    </w:r>
  </w:p>
  <w:p w:rsidR="003F2F3F" w:rsidRDefault="003F2F3F" w:rsidP="003F2F3F">
    <w:pPr>
      <w:widowControl/>
      <w:tabs>
        <w:tab w:val="center" w:pos="4819"/>
        <w:tab w:val="right" w:pos="9638"/>
      </w:tabs>
      <w:suppressAutoHyphens/>
      <w:autoSpaceDE/>
      <w:autoSpaceDN/>
      <w:jc w:val="center"/>
      <w:rPr>
        <w:rFonts w:ascii="Arial" w:hAnsi="Arial" w:cs="Arial"/>
        <w:i/>
        <w:iCs/>
        <w:sz w:val="18"/>
        <w:szCs w:val="18"/>
        <w:lang w:val="x-none" w:eastAsia="zh-CN"/>
      </w:rPr>
    </w:pPr>
    <w:r w:rsidRPr="003F2F3F">
      <w:rPr>
        <w:rFonts w:ascii="Arial" w:hAnsi="Arial" w:cs="Arial"/>
        <w:i/>
        <w:iCs/>
        <w:sz w:val="18"/>
        <w:szCs w:val="18"/>
        <w:lang w:val="x-none" w:eastAsia="zh-CN"/>
      </w:rPr>
      <w:t>(D.G.R. n. X/4482 del 10/12/2015)</w:t>
    </w:r>
  </w:p>
  <w:p w:rsidR="003F2F3F" w:rsidRPr="003F2F3F" w:rsidRDefault="003F2F3F" w:rsidP="003F2F3F">
    <w:pPr>
      <w:widowControl/>
      <w:tabs>
        <w:tab w:val="center" w:pos="4819"/>
        <w:tab w:val="right" w:pos="9638"/>
      </w:tabs>
      <w:suppressAutoHyphens/>
      <w:autoSpaceDE/>
      <w:autoSpaceDN/>
      <w:jc w:val="center"/>
      <w:rPr>
        <w:sz w:val="20"/>
        <w:szCs w:val="20"/>
        <w:lang w:val="x-none" w:eastAsia="zh-CN"/>
      </w:rPr>
    </w:pPr>
  </w:p>
  <w:p w:rsidR="00D452FA" w:rsidRDefault="00D452F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8C" w:rsidRPr="003F2F3F" w:rsidRDefault="00CA768C" w:rsidP="00CA768C">
    <w:pPr>
      <w:suppressAutoHyphens/>
      <w:autoSpaceDN/>
      <w:jc w:val="center"/>
      <w:rPr>
        <w:sz w:val="20"/>
        <w:szCs w:val="20"/>
        <w:lang w:eastAsia="zh-CN"/>
      </w:rPr>
    </w:pPr>
    <w:r w:rsidRPr="003F2F3F">
      <w:rPr>
        <w:rFonts w:ascii="Arial" w:hAnsi="Arial" w:cs="Arial"/>
        <w:b/>
        <w:spacing w:val="-36"/>
        <w:sz w:val="38"/>
        <w:szCs w:val="38"/>
        <w:lang w:eastAsia="zh-CN"/>
      </w:rPr>
      <w:t xml:space="preserve">AZIENDA SOCIO - SANITARIA TERRITORIALE </w:t>
    </w:r>
  </w:p>
  <w:p w:rsidR="00CA768C" w:rsidRPr="003F2F3F" w:rsidRDefault="00CA768C" w:rsidP="00CA768C">
    <w:pPr>
      <w:suppressAutoHyphens/>
      <w:autoSpaceDN/>
      <w:jc w:val="center"/>
      <w:rPr>
        <w:sz w:val="20"/>
        <w:szCs w:val="20"/>
        <w:lang w:eastAsia="zh-CN"/>
      </w:rPr>
    </w:pPr>
    <w:r w:rsidRPr="003F2F3F">
      <w:rPr>
        <w:rFonts w:ascii="Arial" w:hAnsi="Arial" w:cs="Arial"/>
        <w:b/>
        <w:spacing w:val="-36"/>
        <w:sz w:val="38"/>
        <w:szCs w:val="38"/>
        <w:lang w:eastAsia="zh-CN"/>
      </w:rPr>
      <w:t>DELLA VALLE OLONA</w:t>
    </w:r>
  </w:p>
  <w:p w:rsidR="00CA768C" w:rsidRPr="003F2F3F" w:rsidRDefault="00CA768C" w:rsidP="00CA768C">
    <w:pPr>
      <w:suppressAutoHyphens/>
      <w:autoSpaceDN/>
      <w:spacing w:line="264" w:lineRule="auto"/>
      <w:jc w:val="center"/>
      <w:rPr>
        <w:sz w:val="20"/>
        <w:szCs w:val="20"/>
        <w:lang w:eastAsia="zh-CN"/>
      </w:rPr>
    </w:pPr>
    <w:r w:rsidRPr="003F2F3F">
      <w:rPr>
        <w:rFonts w:ascii="Arial" w:hAnsi="Arial" w:cs="Arial"/>
        <w:i/>
        <w:iCs/>
        <w:sz w:val="21"/>
        <w:szCs w:val="21"/>
        <w:lang w:eastAsia="zh-CN"/>
      </w:rPr>
      <w:t xml:space="preserve">21052 </w:t>
    </w:r>
    <w:r w:rsidRPr="003F2F3F">
      <w:rPr>
        <w:rFonts w:ascii="Arial" w:hAnsi="Arial" w:cs="Arial"/>
        <w:b/>
        <w:i/>
        <w:iCs/>
        <w:sz w:val="21"/>
        <w:szCs w:val="21"/>
        <w:lang w:eastAsia="zh-CN"/>
      </w:rPr>
      <w:t>BUSTO ARSIZIO</w:t>
    </w:r>
    <w:r w:rsidRPr="003F2F3F">
      <w:rPr>
        <w:rFonts w:ascii="Arial" w:hAnsi="Arial" w:cs="Arial"/>
        <w:i/>
        <w:iCs/>
        <w:sz w:val="21"/>
        <w:szCs w:val="21"/>
        <w:lang w:eastAsia="zh-CN"/>
      </w:rPr>
      <w:t xml:space="preserve"> – Via A. Da Brescia, 1</w:t>
    </w:r>
  </w:p>
  <w:p w:rsidR="00CA768C" w:rsidRDefault="00CA768C" w:rsidP="00CA768C">
    <w:pPr>
      <w:widowControl/>
      <w:tabs>
        <w:tab w:val="center" w:pos="4819"/>
        <w:tab w:val="right" w:pos="9638"/>
      </w:tabs>
      <w:suppressAutoHyphens/>
      <w:autoSpaceDE/>
      <w:autoSpaceDN/>
      <w:jc w:val="center"/>
      <w:rPr>
        <w:rFonts w:ascii="Arial" w:hAnsi="Arial" w:cs="Arial"/>
        <w:i/>
        <w:iCs/>
        <w:sz w:val="18"/>
        <w:szCs w:val="18"/>
        <w:lang w:val="x-none" w:eastAsia="zh-CN"/>
      </w:rPr>
    </w:pPr>
    <w:r w:rsidRPr="003F2F3F">
      <w:rPr>
        <w:rFonts w:ascii="Arial" w:hAnsi="Arial" w:cs="Arial"/>
        <w:i/>
        <w:iCs/>
        <w:sz w:val="18"/>
        <w:szCs w:val="18"/>
        <w:lang w:val="x-none" w:eastAsia="zh-CN"/>
      </w:rPr>
      <w:t>(D.G.R. n. X/4482 del 10/12/2015)</w:t>
    </w:r>
  </w:p>
  <w:p w:rsidR="00CA768C" w:rsidRDefault="00CA768C" w:rsidP="00CA768C">
    <w:pPr>
      <w:widowControl/>
      <w:tabs>
        <w:tab w:val="center" w:pos="4819"/>
        <w:tab w:val="right" w:pos="9638"/>
      </w:tabs>
      <w:suppressAutoHyphens/>
      <w:autoSpaceDE/>
      <w:autoSpaceDN/>
      <w:jc w:val="center"/>
      <w:rPr>
        <w:rFonts w:ascii="Arial" w:hAnsi="Arial" w:cs="Arial"/>
        <w:i/>
        <w:iCs/>
        <w:sz w:val="18"/>
        <w:szCs w:val="18"/>
        <w:lang w:val="x-none" w:eastAsia="zh-CN"/>
      </w:rPr>
    </w:pPr>
  </w:p>
  <w:p w:rsidR="00D452FA" w:rsidRDefault="00D452F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63E1"/>
    <w:multiLevelType w:val="hybridMultilevel"/>
    <w:tmpl w:val="E44E0DAA"/>
    <w:lvl w:ilvl="0" w:tplc="9B2EC618">
      <w:numFmt w:val="bullet"/>
      <w:lvlText w:val=""/>
      <w:lvlJc w:val="left"/>
      <w:pPr>
        <w:ind w:left="67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B7A4818">
      <w:numFmt w:val="bullet"/>
      <w:lvlText w:val="•"/>
      <w:lvlJc w:val="left"/>
      <w:pPr>
        <w:ind w:left="1632" w:hanging="721"/>
      </w:pPr>
      <w:rPr>
        <w:rFonts w:hint="default"/>
        <w:lang w:val="it-IT" w:eastAsia="en-US" w:bidi="ar-SA"/>
      </w:rPr>
    </w:lvl>
    <w:lvl w:ilvl="2" w:tplc="2F5C642C">
      <w:numFmt w:val="bullet"/>
      <w:lvlText w:val="•"/>
      <w:lvlJc w:val="left"/>
      <w:pPr>
        <w:ind w:left="2585" w:hanging="721"/>
      </w:pPr>
      <w:rPr>
        <w:rFonts w:hint="default"/>
        <w:lang w:val="it-IT" w:eastAsia="en-US" w:bidi="ar-SA"/>
      </w:rPr>
    </w:lvl>
    <w:lvl w:ilvl="3" w:tplc="484AAEA0">
      <w:numFmt w:val="bullet"/>
      <w:lvlText w:val="•"/>
      <w:lvlJc w:val="left"/>
      <w:pPr>
        <w:ind w:left="3537" w:hanging="721"/>
      </w:pPr>
      <w:rPr>
        <w:rFonts w:hint="default"/>
        <w:lang w:val="it-IT" w:eastAsia="en-US" w:bidi="ar-SA"/>
      </w:rPr>
    </w:lvl>
    <w:lvl w:ilvl="4" w:tplc="9BDA879A">
      <w:numFmt w:val="bullet"/>
      <w:lvlText w:val="•"/>
      <w:lvlJc w:val="left"/>
      <w:pPr>
        <w:ind w:left="4490" w:hanging="721"/>
      </w:pPr>
      <w:rPr>
        <w:rFonts w:hint="default"/>
        <w:lang w:val="it-IT" w:eastAsia="en-US" w:bidi="ar-SA"/>
      </w:rPr>
    </w:lvl>
    <w:lvl w:ilvl="5" w:tplc="88361C74">
      <w:numFmt w:val="bullet"/>
      <w:lvlText w:val="•"/>
      <w:lvlJc w:val="left"/>
      <w:pPr>
        <w:ind w:left="5443" w:hanging="721"/>
      </w:pPr>
      <w:rPr>
        <w:rFonts w:hint="default"/>
        <w:lang w:val="it-IT" w:eastAsia="en-US" w:bidi="ar-SA"/>
      </w:rPr>
    </w:lvl>
    <w:lvl w:ilvl="6" w:tplc="FE6CFEFE">
      <w:numFmt w:val="bullet"/>
      <w:lvlText w:val="•"/>
      <w:lvlJc w:val="left"/>
      <w:pPr>
        <w:ind w:left="6395" w:hanging="721"/>
      </w:pPr>
      <w:rPr>
        <w:rFonts w:hint="default"/>
        <w:lang w:val="it-IT" w:eastAsia="en-US" w:bidi="ar-SA"/>
      </w:rPr>
    </w:lvl>
    <w:lvl w:ilvl="7" w:tplc="25546AD2">
      <w:numFmt w:val="bullet"/>
      <w:lvlText w:val="•"/>
      <w:lvlJc w:val="left"/>
      <w:pPr>
        <w:ind w:left="7348" w:hanging="721"/>
      </w:pPr>
      <w:rPr>
        <w:rFonts w:hint="default"/>
        <w:lang w:val="it-IT" w:eastAsia="en-US" w:bidi="ar-SA"/>
      </w:rPr>
    </w:lvl>
    <w:lvl w:ilvl="8" w:tplc="5B58C4AC">
      <w:numFmt w:val="bullet"/>
      <w:lvlText w:val="•"/>
      <w:lvlJc w:val="left"/>
      <w:pPr>
        <w:ind w:left="8301" w:hanging="721"/>
      </w:pPr>
      <w:rPr>
        <w:rFonts w:hint="default"/>
        <w:lang w:val="it-IT" w:eastAsia="en-US" w:bidi="ar-SA"/>
      </w:rPr>
    </w:lvl>
  </w:abstractNum>
  <w:abstractNum w:abstractNumId="1" w15:restartNumberingAfterBreak="0">
    <w:nsid w:val="22D86A09"/>
    <w:multiLevelType w:val="hybridMultilevel"/>
    <w:tmpl w:val="37A05E2A"/>
    <w:lvl w:ilvl="0" w:tplc="E9A05C10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1" w:tplc="4FD2A7BE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A47CAA1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3" w:tplc="A91643EC">
      <w:numFmt w:val="bullet"/>
      <w:lvlText w:val="•"/>
      <w:lvlJc w:val="left"/>
      <w:pPr>
        <w:ind w:left="3789" w:hanging="360"/>
      </w:pPr>
      <w:rPr>
        <w:rFonts w:hint="default"/>
        <w:lang w:val="it-IT" w:eastAsia="en-US" w:bidi="ar-SA"/>
      </w:rPr>
    </w:lvl>
    <w:lvl w:ilvl="4" w:tplc="1E224C0C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5" w:tplc="C0BC7F4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E9529220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7CAC3520"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 w:tplc="61267D72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480454"/>
    <w:multiLevelType w:val="multilevel"/>
    <w:tmpl w:val="5AAE4A5C"/>
    <w:lvl w:ilvl="0">
      <w:start w:val="13"/>
      <w:numFmt w:val="decimal"/>
      <w:lvlText w:val="%1"/>
      <w:lvlJc w:val="left"/>
      <w:pPr>
        <w:ind w:left="312" w:hanging="615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31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021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61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23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4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64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B2E0E44"/>
    <w:multiLevelType w:val="hybridMultilevel"/>
    <w:tmpl w:val="F1B0901A"/>
    <w:lvl w:ilvl="0" w:tplc="D8F23F4E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0ECE40">
      <w:numFmt w:val="bullet"/>
      <w:lvlText w:val="•"/>
      <w:lvlJc w:val="left"/>
      <w:pPr>
        <w:ind w:left="1560" w:hanging="284"/>
      </w:pPr>
      <w:rPr>
        <w:rFonts w:hint="default"/>
        <w:lang w:val="it-IT" w:eastAsia="en-US" w:bidi="ar-SA"/>
      </w:rPr>
    </w:lvl>
    <w:lvl w:ilvl="2" w:tplc="F2FC43B2">
      <w:numFmt w:val="bullet"/>
      <w:lvlText w:val="•"/>
      <w:lvlJc w:val="left"/>
      <w:pPr>
        <w:ind w:left="2521" w:hanging="284"/>
      </w:pPr>
      <w:rPr>
        <w:rFonts w:hint="default"/>
        <w:lang w:val="it-IT" w:eastAsia="en-US" w:bidi="ar-SA"/>
      </w:rPr>
    </w:lvl>
    <w:lvl w:ilvl="3" w:tplc="909ACBC0">
      <w:numFmt w:val="bullet"/>
      <w:lvlText w:val="•"/>
      <w:lvlJc w:val="left"/>
      <w:pPr>
        <w:ind w:left="3481" w:hanging="284"/>
      </w:pPr>
      <w:rPr>
        <w:rFonts w:hint="default"/>
        <w:lang w:val="it-IT" w:eastAsia="en-US" w:bidi="ar-SA"/>
      </w:rPr>
    </w:lvl>
    <w:lvl w:ilvl="4" w:tplc="32483EE4">
      <w:numFmt w:val="bullet"/>
      <w:lvlText w:val="•"/>
      <w:lvlJc w:val="left"/>
      <w:pPr>
        <w:ind w:left="4442" w:hanging="284"/>
      </w:pPr>
      <w:rPr>
        <w:rFonts w:hint="default"/>
        <w:lang w:val="it-IT" w:eastAsia="en-US" w:bidi="ar-SA"/>
      </w:rPr>
    </w:lvl>
    <w:lvl w:ilvl="5" w:tplc="3BF246BC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2E422370">
      <w:numFmt w:val="bullet"/>
      <w:lvlText w:val="•"/>
      <w:lvlJc w:val="left"/>
      <w:pPr>
        <w:ind w:left="6363" w:hanging="284"/>
      </w:pPr>
      <w:rPr>
        <w:rFonts w:hint="default"/>
        <w:lang w:val="it-IT" w:eastAsia="en-US" w:bidi="ar-SA"/>
      </w:rPr>
    </w:lvl>
    <w:lvl w:ilvl="7" w:tplc="D2EE7462">
      <w:numFmt w:val="bullet"/>
      <w:lvlText w:val="•"/>
      <w:lvlJc w:val="left"/>
      <w:pPr>
        <w:ind w:left="7324" w:hanging="284"/>
      </w:pPr>
      <w:rPr>
        <w:rFonts w:hint="default"/>
        <w:lang w:val="it-IT" w:eastAsia="en-US" w:bidi="ar-SA"/>
      </w:rPr>
    </w:lvl>
    <w:lvl w:ilvl="8" w:tplc="2F44C3AE">
      <w:numFmt w:val="bullet"/>
      <w:lvlText w:val="•"/>
      <w:lvlJc w:val="left"/>
      <w:pPr>
        <w:ind w:left="828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BC526A6"/>
    <w:multiLevelType w:val="hybridMultilevel"/>
    <w:tmpl w:val="B62AE052"/>
    <w:lvl w:ilvl="0" w:tplc="630C5A38">
      <w:numFmt w:val="bullet"/>
      <w:lvlText w:val=""/>
      <w:lvlJc w:val="left"/>
      <w:pPr>
        <w:ind w:left="31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050694C">
      <w:numFmt w:val="bullet"/>
      <w:lvlText w:val="•"/>
      <w:lvlJc w:val="left"/>
      <w:pPr>
        <w:ind w:left="1308" w:hanging="361"/>
      </w:pPr>
      <w:rPr>
        <w:rFonts w:hint="default"/>
        <w:lang w:val="it-IT" w:eastAsia="en-US" w:bidi="ar-SA"/>
      </w:rPr>
    </w:lvl>
    <w:lvl w:ilvl="2" w:tplc="1F86D4BE">
      <w:numFmt w:val="bullet"/>
      <w:lvlText w:val="•"/>
      <w:lvlJc w:val="left"/>
      <w:pPr>
        <w:ind w:left="2297" w:hanging="361"/>
      </w:pPr>
      <w:rPr>
        <w:rFonts w:hint="default"/>
        <w:lang w:val="it-IT" w:eastAsia="en-US" w:bidi="ar-SA"/>
      </w:rPr>
    </w:lvl>
    <w:lvl w:ilvl="3" w:tplc="F4E80B22">
      <w:numFmt w:val="bullet"/>
      <w:lvlText w:val="•"/>
      <w:lvlJc w:val="left"/>
      <w:pPr>
        <w:ind w:left="3285" w:hanging="361"/>
      </w:pPr>
      <w:rPr>
        <w:rFonts w:hint="default"/>
        <w:lang w:val="it-IT" w:eastAsia="en-US" w:bidi="ar-SA"/>
      </w:rPr>
    </w:lvl>
    <w:lvl w:ilvl="4" w:tplc="6CF8FFDE">
      <w:numFmt w:val="bullet"/>
      <w:lvlText w:val="•"/>
      <w:lvlJc w:val="left"/>
      <w:pPr>
        <w:ind w:left="4274" w:hanging="361"/>
      </w:pPr>
      <w:rPr>
        <w:rFonts w:hint="default"/>
        <w:lang w:val="it-IT" w:eastAsia="en-US" w:bidi="ar-SA"/>
      </w:rPr>
    </w:lvl>
    <w:lvl w:ilvl="5" w:tplc="8D686312">
      <w:numFmt w:val="bullet"/>
      <w:lvlText w:val="•"/>
      <w:lvlJc w:val="left"/>
      <w:pPr>
        <w:ind w:left="5263" w:hanging="361"/>
      </w:pPr>
      <w:rPr>
        <w:rFonts w:hint="default"/>
        <w:lang w:val="it-IT" w:eastAsia="en-US" w:bidi="ar-SA"/>
      </w:rPr>
    </w:lvl>
    <w:lvl w:ilvl="6" w:tplc="31AAD678">
      <w:numFmt w:val="bullet"/>
      <w:lvlText w:val="•"/>
      <w:lvlJc w:val="left"/>
      <w:pPr>
        <w:ind w:left="6251" w:hanging="361"/>
      </w:pPr>
      <w:rPr>
        <w:rFonts w:hint="default"/>
        <w:lang w:val="it-IT" w:eastAsia="en-US" w:bidi="ar-SA"/>
      </w:rPr>
    </w:lvl>
    <w:lvl w:ilvl="7" w:tplc="3C32A4C0">
      <w:numFmt w:val="bullet"/>
      <w:lvlText w:val="•"/>
      <w:lvlJc w:val="left"/>
      <w:pPr>
        <w:ind w:left="7240" w:hanging="361"/>
      </w:pPr>
      <w:rPr>
        <w:rFonts w:hint="default"/>
        <w:lang w:val="it-IT" w:eastAsia="en-US" w:bidi="ar-SA"/>
      </w:rPr>
    </w:lvl>
    <w:lvl w:ilvl="8" w:tplc="ED8245AC">
      <w:numFmt w:val="bullet"/>
      <w:lvlText w:val="•"/>
      <w:lvlJc w:val="left"/>
      <w:pPr>
        <w:ind w:left="822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4B0966EB"/>
    <w:multiLevelType w:val="hybridMultilevel"/>
    <w:tmpl w:val="2D3CA042"/>
    <w:lvl w:ilvl="0" w:tplc="8DF20FD4">
      <w:start w:val="7"/>
      <w:numFmt w:val="decimal"/>
      <w:lvlText w:val="%1."/>
      <w:lvlJc w:val="left"/>
      <w:pPr>
        <w:ind w:left="31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50A7A74">
      <w:numFmt w:val="bullet"/>
      <w:lvlText w:val="•"/>
      <w:lvlJc w:val="left"/>
      <w:pPr>
        <w:ind w:left="1308" w:hanging="327"/>
      </w:pPr>
      <w:rPr>
        <w:rFonts w:hint="default"/>
        <w:lang w:val="it-IT" w:eastAsia="en-US" w:bidi="ar-SA"/>
      </w:rPr>
    </w:lvl>
    <w:lvl w:ilvl="2" w:tplc="2272C5D0">
      <w:numFmt w:val="bullet"/>
      <w:lvlText w:val="•"/>
      <w:lvlJc w:val="left"/>
      <w:pPr>
        <w:ind w:left="2297" w:hanging="327"/>
      </w:pPr>
      <w:rPr>
        <w:rFonts w:hint="default"/>
        <w:lang w:val="it-IT" w:eastAsia="en-US" w:bidi="ar-SA"/>
      </w:rPr>
    </w:lvl>
    <w:lvl w:ilvl="3" w:tplc="7526C21C">
      <w:numFmt w:val="bullet"/>
      <w:lvlText w:val="•"/>
      <w:lvlJc w:val="left"/>
      <w:pPr>
        <w:ind w:left="3285" w:hanging="327"/>
      </w:pPr>
      <w:rPr>
        <w:rFonts w:hint="default"/>
        <w:lang w:val="it-IT" w:eastAsia="en-US" w:bidi="ar-SA"/>
      </w:rPr>
    </w:lvl>
    <w:lvl w:ilvl="4" w:tplc="4E3CEB4C">
      <w:numFmt w:val="bullet"/>
      <w:lvlText w:val="•"/>
      <w:lvlJc w:val="left"/>
      <w:pPr>
        <w:ind w:left="4274" w:hanging="327"/>
      </w:pPr>
      <w:rPr>
        <w:rFonts w:hint="default"/>
        <w:lang w:val="it-IT" w:eastAsia="en-US" w:bidi="ar-SA"/>
      </w:rPr>
    </w:lvl>
    <w:lvl w:ilvl="5" w:tplc="46C4597A">
      <w:numFmt w:val="bullet"/>
      <w:lvlText w:val="•"/>
      <w:lvlJc w:val="left"/>
      <w:pPr>
        <w:ind w:left="5263" w:hanging="327"/>
      </w:pPr>
      <w:rPr>
        <w:rFonts w:hint="default"/>
        <w:lang w:val="it-IT" w:eastAsia="en-US" w:bidi="ar-SA"/>
      </w:rPr>
    </w:lvl>
    <w:lvl w:ilvl="6" w:tplc="2A1E3EAC">
      <w:numFmt w:val="bullet"/>
      <w:lvlText w:val="•"/>
      <w:lvlJc w:val="left"/>
      <w:pPr>
        <w:ind w:left="6251" w:hanging="327"/>
      </w:pPr>
      <w:rPr>
        <w:rFonts w:hint="default"/>
        <w:lang w:val="it-IT" w:eastAsia="en-US" w:bidi="ar-SA"/>
      </w:rPr>
    </w:lvl>
    <w:lvl w:ilvl="7" w:tplc="963016B4">
      <w:numFmt w:val="bullet"/>
      <w:lvlText w:val="•"/>
      <w:lvlJc w:val="left"/>
      <w:pPr>
        <w:ind w:left="7240" w:hanging="327"/>
      </w:pPr>
      <w:rPr>
        <w:rFonts w:hint="default"/>
        <w:lang w:val="it-IT" w:eastAsia="en-US" w:bidi="ar-SA"/>
      </w:rPr>
    </w:lvl>
    <w:lvl w:ilvl="8" w:tplc="4914F804">
      <w:numFmt w:val="bullet"/>
      <w:lvlText w:val="•"/>
      <w:lvlJc w:val="left"/>
      <w:pPr>
        <w:ind w:left="8229" w:hanging="327"/>
      </w:pPr>
      <w:rPr>
        <w:rFonts w:hint="default"/>
        <w:lang w:val="it-IT" w:eastAsia="en-US" w:bidi="ar-SA"/>
      </w:rPr>
    </w:lvl>
  </w:abstractNum>
  <w:abstractNum w:abstractNumId="6" w15:restartNumberingAfterBreak="0">
    <w:nsid w:val="4C0A533F"/>
    <w:multiLevelType w:val="hybridMultilevel"/>
    <w:tmpl w:val="D66A5B34"/>
    <w:lvl w:ilvl="0" w:tplc="56603BA0">
      <w:numFmt w:val="bullet"/>
      <w:lvlText w:val="-"/>
      <w:lvlJc w:val="left"/>
      <w:pPr>
        <w:ind w:left="8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0F4ADE0">
      <w:numFmt w:val="bullet"/>
      <w:lvlText w:val="•"/>
      <w:lvlJc w:val="left"/>
      <w:pPr>
        <w:ind w:left="1812" w:hanging="140"/>
      </w:pPr>
      <w:rPr>
        <w:rFonts w:hint="default"/>
        <w:lang w:val="it-IT" w:eastAsia="en-US" w:bidi="ar-SA"/>
      </w:rPr>
    </w:lvl>
    <w:lvl w:ilvl="2" w:tplc="156AF83A">
      <w:numFmt w:val="bullet"/>
      <w:lvlText w:val="•"/>
      <w:lvlJc w:val="left"/>
      <w:pPr>
        <w:ind w:left="2745" w:hanging="140"/>
      </w:pPr>
      <w:rPr>
        <w:rFonts w:hint="default"/>
        <w:lang w:val="it-IT" w:eastAsia="en-US" w:bidi="ar-SA"/>
      </w:rPr>
    </w:lvl>
    <w:lvl w:ilvl="3" w:tplc="4C5E4062">
      <w:numFmt w:val="bullet"/>
      <w:lvlText w:val="•"/>
      <w:lvlJc w:val="left"/>
      <w:pPr>
        <w:ind w:left="3677" w:hanging="140"/>
      </w:pPr>
      <w:rPr>
        <w:rFonts w:hint="default"/>
        <w:lang w:val="it-IT" w:eastAsia="en-US" w:bidi="ar-SA"/>
      </w:rPr>
    </w:lvl>
    <w:lvl w:ilvl="4" w:tplc="3E50FAD4">
      <w:numFmt w:val="bullet"/>
      <w:lvlText w:val="•"/>
      <w:lvlJc w:val="left"/>
      <w:pPr>
        <w:ind w:left="4610" w:hanging="140"/>
      </w:pPr>
      <w:rPr>
        <w:rFonts w:hint="default"/>
        <w:lang w:val="it-IT" w:eastAsia="en-US" w:bidi="ar-SA"/>
      </w:rPr>
    </w:lvl>
    <w:lvl w:ilvl="5" w:tplc="49D0FEFC">
      <w:numFmt w:val="bullet"/>
      <w:lvlText w:val="•"/>
      <w:lvlJc w:val="left"/>
      <w:pPr>
        <w:ind w:left="5543" w:hanging="140"/>
      </w:pPr>
      <w:rPr>
        <w:rFonts w:hint="default"/>
        <w:lang w:val="it-IT" w:eastAsia="en-US" w:bidi="ar-SA"/>
      </w:rPr>
    </w:lvl>
    <w:lvl w:ilvl="6" w:tplc="B8DC4834">
      <w:numFmt w:val="bullet"/>
      <w:lvlText w:val="•"/>
      <w:lvlJc w:val="left"/>
      <w:pPr>
        <w:ind w:left="6475" w:hanging="140"/>
      </w:pPr>
      <w:rPr>
        <w:rFonts w:hint="default"/>
        <w:lang w:val="it-IT" w:eastAsia="en-US" w:bidi="ar-SA"/>
      </w:rPr>
    </w:lvl>
    <w:lvl w:ilvl="7" w:tplc="7084DBE4">
      <w:numFmt w:val="bullet"/>
      <w:lvlText w:val="•"/>
      <w:lvlJc w:val="left"/>
      <w:pPr>
        <w:ind w:left="7408" w:hanging="140"/>
      </w:pPr>
      <w:rPr>
        <w:rFonts w:hint="default"/>
        <w:lang w:val="it-IT" w:eastAsia="en-US" w:bidi="ar-SA"/>
      </w:rPr>
    </w:lvl>
    <w:lvl w:ilvl="8" w:tplc="4D7E2B3C">
      <w:numFmt w:val="bullet"/>
      <w:lvlText w:val="•"/>
      <w:lvlJc w:val="left"/>
      <w:pPr>
        <w:ind w:left="8341" w:hanging="140"/>
      </w:pPr>
      <w:rPr>
        <w:rFonts w:hint="default"/>
        <w:lang w:val="it-IT" w:eastAsia="en-US" w:bidi="ar-SA"/>
      </w:rPr>
    </w:lvl>
  </w:abstractNum>
  <w:abstractNum w:abstractNumId="7" w15:restartNumberingAfterBreak="0">
    <w:nsid w:val="4E1F30B6"/>
    <w:multiLevelType w:val="hybridMultilevel"/>
    <w:tmpl w:val="EC16A202"/>
    <w:lvl w:ilvl="0" w:tplc="9404DFAC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9F81A4C">
      <w:start w:val="1"/>
      <w:numFmt w:val="decimal"/>
      <w:lvlText w:val="%2.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F8C8E1A">
      <w:numFmt w:val="bullet"/>
      <w:lvlText w:val="•"/>
      <w:lvlJc w:val="left"/>
      <w:pPr>
        <w:ind w:left="2378" w:hanging="360"/>
      </w:pPr>
      <w:rPr>
        <w:rFonts w:hint="default"/>
        <w:lang w:val="it-IT" w:eastAsia="en-US" w:bidi="ar-SA"/>
      </w:rPr>
    </w:lvl>
    <w:lvl w:ilvl="3" w:tplc="0C08E24A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4" w:tplc="E1D40A20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AAD63E0A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5170AEE6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59A8E110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B97A2C56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5AE0DA7"/>
    <w:multiLevelType w:val="hybridMultilevel"/>
    <w:tmpl w:val="07942614"/>
    <w:lvl w:ilvl="0" w:tplc="170438E4">
      <w:numFmt w:val="bullet"/>
      <w:lvlText w:val="-"/>
      <w:lvlJc w:val="left"/>
      <w:pPr>
        <w:ind w:left="21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214FB46">
      <w:numFmt w:val="bullet"/>
      <w:lvlText w:val="•"/>
      <w:lvlJc w:val="left"/>
      <w:pPr>
        <w:ind w:left="2964" w:hanging="360"/>
      </w:pPr>
      <w:rPr>
        <w:rFonts w:hint="default"/>
        <w:lang w:val="it-IT" w:eastAsia="en-US" w:bidi="ar-SA"/>
      </w:rPr>
    </w:lvl>
    <w:lvl w:ilvl="2" w:tplc="5070285C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3" w:tplc="D324B3A4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4" w:tplc="45CE66FE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5" w:tplc="ACCA6B64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6" w:tplc="4E265B16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7" w:tplc="E8FCCB34">
      <w:numFmt w:val="bullet"/>
      <w:lvlText w:val="•"/>
      <w:lvlJc w:val="left"/>
      <w:pPr>
        <w:ind w:left="7792" w:hanging="360"/>
      </w:pPr>
      <w:rPr>
        <w:rFonts w:hint="default"/>
        <w:lang w:val="it-IT" w:eastAsia="en-US" w:bidi="ar-SA"/>
      </w:rPr>
    </w:lvl>
    <w:lvl w:ilvl="8" w:tplc="2EEEE4A6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AAE330E"/>
    <w:multiLevelType w:val="hybridMultilevel"/>
    <w:tmpl w:val="A1BAEA6A"/>
    <w:lvl w:ilvl="0" w:tplc="7310B6E2">
      <w:start w:val="1"/>
      <w:numFmt w:val="decimal"/>
      <w:lvlText w:val="%1)"/>
      <w:lvlJc w:val="left"/>
      <w:pPr>
        <w:ind w:left="148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27E7DDC">
      <w:numFmt w:val="bullet"/>
      <w:lvlText w:val="•"/>
      <w:lvlJc w:val="left"/>
      <w:pPr>
        <w:ind w:left="1057" w:hanging="264"/>
      </w:pPr>
      <w:rPr>
        <w:rFonts w:hint="default"/>
        <w:lang w:val="it-IT" w:eastAsia="en-US" w:bidi="ar-SA"/>
      </w:rPr>
    </w:lvl>
    <w:lvl w:ilvl="2" w:tplc="E5C09DD8">
      <w:numFmt w:val="bullet"/>
      <w:lvlText w:val="•"/>
      <w:lvlJc w:val="left"/>
      <w:pPr>
        <w:ind w:left="1974" w:hanging="264"/>
      </w:pPr>
      <w:rPr>
        <w:rFonts w:hint="default"/>
        <w:lang w:val="it-IT" w:eastAsia="en-US" w:bidi="ar-SA"/>
      </w:rPr>
    </w:lvl>
    <w:lvl w:ilvl="3" w:tplc="04767DA8">
      <w:numFmt w:val="bullet"/>
      <w:lvlText w:val="•"/>
      <w:lvlJc w:val="left"/>
      <w:pPr>
        <w:ind w:left="2892" w:hanging="264"/>
      </w:pPr>
      <w:rPr>
        <w:rFonts w:hint="default"/>
        <w:lang w:val="it-IT" w:eastAsia="en-US" w:bidi="ar-SA"/>
      </w:rPr>
    </w:lvl>
    <w:lvl w:ilvl="4" w:tplc="2698FF64">
      <w:numFmt w:val="bullet"/>
      <w:lvlText w:val="•"/>
      <w:lvlJc w:val="left"/>
      <w:pPr>
        <w:ind w:left="3809" w:hanging="264"/>
      </w:pPr>
      <w:rPr>
        <w:rFonts w:hint="default"/>
        <w:lang w:val="it-IT" w:eastAsia="en-US" w:bidi="ar-SA"/>
      </w:rPr>
    </w:lvl>
    <w:lvl w:ilvl="5" w:tplc="5A44480C">
      <w:numFmt w:val="bullet"/>
      <w:lvlText w:val="•"/>
      <w:lvlJc w:val="left"/>
      <w:pPr>
        <w:ind w:left="4727" w:hanging="264"/>
      </w:pPr>
      <w:rPr>
        <w:rFonts w:hint="default"/>
        <w:lang w:val="it-IT" w:eastAsia="en-US" w:bidi="ar-SA"/>
      </w:rPr>
    </w:lvl>
    <w:lvl w:ilvl="6" w:tplc="69E266A6">
      <w:numFmt w:val="bullet"/>
      <w:lvlText w:val="•"/>
      <w:lvlJc w:val="left"/>
      <w:pPr>
        <w:ind w:left="5644" w:hanging="264"/>
      </w:pPr>
      <w:rPr>
        <w:rFonts w:hint="default"/>
        <w:lang w:val="it-IT" w:eastAsia="en-US" w:bidi="ar-SA"/>
      </w:rPr>
    </w:lvl>
    <w:lvl w:ilvl="7" w:tplc="77AEC76A">
      <w:numFmt w:val="bullet"/>
      <w:lvlText w:val="•"/>
      <w:lvlJc w:val="left"/>
      <w:pPr>
        <w:ind w:left="6561" w:hanging="264"/>
      </w:pPr>
      <w:rPr>
        <w:rFonts w:hint="default"/>
        <w:lang w:val="it-IT" w:eastAsia="en-US" w:bidi="ar-SA"/>
      </w:rPr>
    </w:lvl>
    <w:lvl w:ilvl="8" w:tplc="DDE8A62E">
      <w:numFmt w:val="bullet"/>
      <w:lvlText w:val="•"/>
      <w:lvlJc w:val="left"/>
      <w:pPr>
        <w:ind w:left="7479" w:hanging="26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FA"/>
    <w:rsid w:val="000107F6"/>
    <w:rsid w:val="00062F5F"/>
    <w:rsid w:val="0007742E"/>
    <w:rsid w:val="00136AF2"/>
    <w:rsid w:val="001866CE"/>
    <w:rsid w:val="001F0B6A"/>
    <w:rsid w:val="002903F8"/>
    <w:rsid w:val="002D4486"/>
    <w:rsid w:val="0034362A"/>
    <w:rsid w:val="00385AAA"/>
    <w:rsid w:val="003959A9"/>
    <w:rsid w:val="003A48DB"/>
    <w:rsid w:val="003F2F3F"/>
    <w:rsid w:val="004835CF"/>
    <w:rsid w:val="004A3258"/>
    <w:rsid w:val="004C6093"/>
    <w:rsid w:val="005776FC"/>
    <w:rsid w:val="00625883"/>
    <w:rsid w:val="006603B2"/>
    <w:rsid w:val="00793BA0"/>
    <w:rsid w:val="007C39A8"/>
    <w:rsid w:val="007F76EC"/>
    <w:rsid w:val="008F0E1F"/>
    <w:rsid w:val="00AF5012"/>
    <w:rsid w:val="00C57F15"/>
    <w:rsid w:val="00CA768C"/>
    <w:rsid w:val="00D452FA"/>
    <w:rsid w:val="00D6175C"/>
    <w:rsid w:val="00DF2724"/>
    <w:rsid w:val="00E02E16"/>
    <w:rsid w:val="00E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6ED17"/>
  <w15:docId w15:val="{88FF02B9-65B6-4306-948B-062DED02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A768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81"/>
    </w:pPr>
  </w:style>
  <w:style w:type="paragraph" w:styleId="Intestazione">
    <w:name w:val="header"/>
    <w:basedOn w:val="Normale"/>
    <w:link w:val="IntestazioneCarattere"/>
    <w:uiPriority w:val="99"/>
    <w:unhideWhenUsed/>
    <w:rsid w:val="003F2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2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ndicep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4814</Words>
  <Characters>27444</Characters>
  <Application>Microsoft Office Word</Application>
  <DocSecurity>0</DocSecurity>
  <Lines>228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AOVV PACS</vt:lpstr>
    </vt:vector>
  </TitlesOfParts>
  <Company>ASST-VALLEOLONA</Company>
  <LinksUpToDate>false</LinksUpToDate>
  <CharactersWithSpaces>32194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AOVV PACS</dc:title>
  <dc:creator>claudio.cecchini</dc:creator>
  <cp:lastModifiedBy>Vanessa Iapa</cp:lastModifiedBy>
  <cp:revision>13</cp:revision>
  <dcterms:created xsi:type="dcterms:W3CDTF">2023-09-26T12:46:00Z</dcterms:created>
  <dcterms:modified xsi:type="dcterms:W3CDTF">2024-02-22T09:53:00Z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2023-09-26T00:00:00Z</vt:filetime>
  </property>
</Properties>
</file>