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>PER IL CONFERIMENTO DI INCARIC</w:t>
      </w:r>
      <w:r w:rsidR="00C914D8">
        <w:rPr>
          <w:rFonts w:ascii="Calibri" w:hAnsi="Calibri" w:cs="Arial"/>
          <w:b/>
          <w:bCs/>
          <w:sz w:val="24"/>
          <w:szCs w:val="24"/>
        </w:rPr>
        <w:t>HI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INDIVIDUAL</w:t>
      </w:r>
      <w:r w:rsidR="00C914D8">
        <w:rPr>
          <w:rFonts w:ascii="Calibri" w:hAnsi="Calibri" w:cs="Arial"/>
          <w:b/>
          <w:bCs/>
          <w:sz w:val="24"/>
          <w:szCs w:val="24"/>
        </w:rPr>
        <w:t>I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 xml:space="preserve">N° </w:t>
      </w:r>
      <w:r w:rsidR="00C914D8">
        <w:rPr>
          <w:rFonts w:ascii="Calibri" w:hAnsi="Calibri" w:cs="Arial"/>
          <w:b/>
          <w:bCs/>
          <w:sz w:val="24"/>
          <w:szCs w:val="24"/>
        </w:rPr>
        <w:t>4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 xml:space="preserve"> POST</w:t>
      </w:r>
      <w:r w:rsidR="00C914D8">
        <w:rPr>
          <w:rFonts w:ascii="Calibri" w:hAnsi="Calibri" w:cs="Arial"/>
          <w:b/>
          <w:bCs/>
          <w:sz w:val="24"/>
          <w:szCs w:val="24"/>
        </w:rPr>
        <w:t>I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 xml:space="preserve"> DI PSICOL</w:t>
      </w:r>
      <w:r w:rsidR="00350D77">
        <w:rPr>
          <w:rFonts w:ascii="Calibri" w:hAnsi="Calibri" w:cs="Arial"/>
          <w:b/>
          <w:bCs/>
          <w:sz w:val="24"/>
          <w:szCs w:val="24"/>
        </w:rPr>
        <w:t xml:space="preserve">OGO SPECIALISTA IN PSICOTERAPIA </w:t>
      </w:r>
      <w:r w:rsidR="00C914D8">
        <w:rPr>
          <w:rFonts w:ascii="Calibri" w:hAnsi="Calibri" w:cs="Arial"/>
          <w:b/>
          <w:bCs/>
          <w:sz w:val="24"/>
          <w:szCs w:val="24"/>
        </w:rPr>
        <w:t>PER LA REALIZZAZIONE DEL PROGETTO “PROMOZIONE DEL BENESSERE E FACILITAZIONE DELL’ACCESSO AI SERVIZI PSICOLOGICI” DA SVOLGERSI PRESSO LE STRUTTURE TERRITORIALI (CASE DI COMUNITA’, CONSULTORI FAMILIARI) IN RA</w:t>
      </w:r>
      <w:r w:rsidR="00F92FD8">
        <w:rPr>
          <w:rFonts w:ascii="Calibri" w:hAnsi="Calibri" w:cs="Arial"/>
          <w:b/>
          <w:bCs/>
          <w:sz w:val="24"/>
          <w:szCs w:val="24"/>
        </w:rPr>
        <w:t>CCORDO CON LE SS.CC. OSPEDALIERE</w:t>
      </w:r>
      <w:r w:rsidR="00C914D8">
        <w:rPr>
          <w:rFonts w:ascii="Calibri" w:hAnsi="Calibri" w:cs="Arial"/>
          <w:b/>
          <w:bCs/>
          <w:sz w:val="24"/>
          <w:szCs w:val="24"/>
        </w:rPr>
        <w:t xml:space="preserve"> COINVOLTE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48"/>
      </w:tblGrid>
      <w:tr w:rsidR="00F54E3F" w:rsidRPr="00326D8C" w:rsidTr="00F54E3F">
        <w:trPr>
          <w:cantSplit/>
        </w:trPr>
        <w:tc>
          <w:tcPr>
            <w:tcW w:w="4248" w:type="dxa"/>
          </w:tcPr>
          <w:p w:rsidR="00F54E3F" w:rsidRPr="00326D8C" w:rsidRDefault="00F54E3F" w:rsidP="00F54E3F">
            <w:pPr>
              <w:tabs>
                <w:tab w:val="left" w:pos="4755"/>
              </w:tabs>
              <w:spacing w:before="40"/>
              <w:ind w:firstLine="511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BOTTINI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LAURA</w:t>
            </w:r>
          </w:p>
        </w:tc>
      </w:tr>
      <w:tr w:rsidR="00F54E3F" w:rsidRPr="00326D8C" w:rsidTr="00F54E3F">
        <w:trPr>
          <w:cantSplit/>
        </w:trPr>
        <w:tc>
          <w:tcPr>
            <w:tcW w:w="4248" w:type="dxa"/>
          </w:tcPr>
          <w:p w:rsidR="00F54E3F" w:rsidRPr="00326D8C" w:rsidRDefault="00F54E3F" w:rsidP="00F54E3F">
            <w:pPr>
              <w:tabs>
                <w:tab w:val="left" w:pos="4755"/>
              </w:tabs>
              <w:spacing w:before="40"/>
              <w:ind w:firstLine="51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CARNELLI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LETIZIA</w:t>
            </w:r>
          </w:p>
        </w:tc>
      </w:tr>
      <w:tr w:rsidR="00F54E3F" w:rsidRPr="00326D8C" w:rsidTr="00F54E3F">
        <w:trPr>
          <w:cantSplit/>
        </w:trPr>
        <w:tc>
          <w:tcPr>
            <w:tcW w:w="4248" w:type="dxa"/>
          </w:tcPr>
          <w:p w:rsidR="00F54E3F" w:rsidRPr="00326D8C" w:rsidRDefault="00F54E3F" w:rsidP="00F54E3F">
            <w:pPr>
              <w:tabs>
                <w:tab w:val="left" w:pos="4755"/>
              </w:tabs>
              <w:spacing w:before="40"/>
              <w:ind w:firstLine="51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DE VALERI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CLAUDIA</w:t>
            </w:r>
          </w:p>
        </w:tc>
      </w:tr>
      <w:tr w:rsidR="00F54E3F" w:rsidRPr="00326D8C" w:rsidTr="00F54E3F">
        <w:trPr>
          <w:cantSplit/>
        </w:trPr>
        <w:tc>
          <w:tcPr>
            <w:tcW w:w="4248" w:type="dxa"/>
          </w:tcPr>
          <w:p w:rsidR="00F54E3F" w:rsidRPr="00326D8C" w:rsidRDefault="00F54E3F" w:rsidP="00F54E3F">
            <w:pPr>
              <w:tabs>
                <w:tab w:val="left" w:pos="4755"/>
              </w:tabs>
              <w:spacing w:before="40"/>
              <w:ind w:firstLine="51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RIMOLDI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</w:p>
        </w:tc>
      </w:tr>
      <w:tr w:rsidR="00F54E3F" w:rsidRPr="00326D8C" w:rsidTr="00F54E3F">
        <w:trPr>
          <w:cantSplit/>
        </w:trPr>
        <w:tc>
          <w:tcPr>
            <w:tcW w:w="4248" w:type="dxa"/>
          </w:tcPr>
          <w:p w:rsidR="00F54E3F" w:rsidRPr="00326D8C" w:rsidRDefault="00F54E3F" w:rsidP="00F54E3F">
            <w:pPr>
              <w:tabs>
                <w:tab w:val="left" w:pos="4755"/>
              </w:tabs>
              <w:spacing w:before="40"/>
              <w:ind w:firstLine="51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RODARI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LAURA</w:t>
            </w:r>
          </w:p>
        </w:tc>
      </w:tr>
      <w:tr w:rsidR="00F54E3F" w:rsidRPr="00326D8C" w:rsidTr="00F54E3F">
        <w:trPr>
          <w:cantSplit/>
        </w:trPr>
        <w:tc>
          <w:tcPr>
            <w:tcW w:w="4248" w:type="dxa"/>
          </w:tcPr>
          <w:p w:rsidR="00F54E3F" w:rsidRPr="00326D8C" w:rsidRDefault="00F54E3F" w:rsidP="00F54E3F">
            <w:pPr>
              <w:tabs>
                <w:tab w:val="left" w:pos="4755"/>
              </w:tabs>
              <w:spacing w:before="40"/>
              <w:ind w:firstLine="51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SILIPRANDI ZANOTTO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ANDREA</w:t>
            </w:r>
          </w:p>
        </w:tc>
      </w:tr>
      <w:tr w:rsidR="00F54E3F" w:rsidRPr="00326D8C" w:rsidTr="00F54E3F">
        <w:trPr>
          <w:cantSplit/>
        </w:trPr>
        <w:tc>
          <w:tcPr>
            <w:tcW w:w="4248" w:type="dxa"/>
          </w:tcPr>
          <w:p w:rsidR="00F54E3F" w:rsidRPr="00326D8C" w:rsidRDefault="00F54E3F" w:rsidP="00F54E3F">
            <w:pPr>
              <w:tabs>
                <w:tab w:val="left" w:pos="4755"/>
              </w:tabs>
              <w:spacing w:before="40"/>
              <w:ind w:firstLine="51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SOFFITTO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ALESSIO</w:t>
            </w:r>
          </w:p>
        </w:tc>
      </w:tr>
      <w:tr w:rsidR="00F54E3F" w:rsidRPr="00326D8C" w:rsidTr="00F54E3F">
        <w:trPr>
          <w:cantSplit/>
        </w:trPr>
        <w:tc>
          <w:tcPr>
            <w:tcW w:w="4248" w:type="dxa"/>
          </w:tcPr>
          <w:p w:rsidR="00F54E3F" w:rsidRPr="00326D8C" w:rsidRDefault="00F54E3F" w:rsidP="00F54E3F">
            <w:pPr>
              <w:tabs>
                <w:tab w:val="left" w:pos="4755"/>
              </w:tabs>
              <w:spacing w:before="40"/>
              <w:ind w:firstLine="51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ZAVAGNIN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SONIA</w:t>
            </w:r>
          </w:p>
        </w:tc>
      </w:tr>
    </w:tbl>
    <w:p w:rsidR="000C267C" w:rsidRDefault="000C267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54E3F" w:rsidRDefault="00F54E3F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CANDIDATE</w:t>
      </w:r>
      <w:r w:rsidR="00433BCA"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 w:rsidR="00433BCA">
        <w:rPr>
          <w:rFonts w:ascii="Calibri" w:hAnsi="Calibri"/>
          <w:b/>
          <w:spacing w:val="4"/>
          <w:sz w:val="24"/>
          <w:szCs w:val="24"/>
        </w:rPr>
        <w:t>NON AMMESS</w:t>
      </w:r>
      <w:r>
        <w:rPr>
          <w:rFonts w:ascii="Calibri" w:hAnsi="Calibri"/>
          <w:b/>
          <w:spacing w:val="4"/>
          <w:sz w:val="24"/>
          <w:szCs w:val="24"/>
        </w:rPr>
        <w:t>E</w:t>
      </w:r>
    </w:p>
    <w:p w:rsidR="00F54E3F" w:rsidRPr="001D0212" w:rsidRDefault="00F54E3F" w:rsidP="00F54E3F">
      <w:pPr>
        <w:pStyle w:val="Paragrafoelenco"/>
        <w:numPr>
          <w:ilvl w:val="0"/>
          <w:numId w:val="18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FILICE ALESSIA</w:t>
      </w:r>
    </w:p>
    <w:p w:rsidR="00433BCA" w:rsidRDefault="00433BCA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r w:rsidRPr="00906DBF">
        <w:rPr>
          <w:rFonts w:ascii="Calibri" w:hAnsi="Calibri" w:cs="Calibri"/>
        </w:rPr>
        <w:t>poiché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</w:t>
      </w:r>
      <w:r w:rsidR="000C267C">
        <w:rPr>
          <w:rFonts w:ascii="Calibri" w:hAnsi="Calibri" w:cs="Calibri"/>
        </w:rPr>
        <w:t>10.4.2024</w:t>
      </w:r>
      <w:r>
        <w:rPr>
          <w:rFonts w:ascii="Calibri" w:hAnsi="Calibri" w:cs="Calibri"/>
        </w:rPr>
        <w:t>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della specializzazione nella disciplina di Psicoterapia ovvero in disciplina equipollente od affine oppure titolarità dei requisiti previsti dagli artt. 56 e 74 del DPR 483/1997, come previsto dal punto f) dell’avviso pubblico in data </w:t>
      </w:r>
      <w:r w:rsidR="00AB42A8">
        <w:rPr>
          <w:rFonts w:ascii="Calibri" w:hAnsi="Calibri" w:cs="Calibri"/>
        </w:rPr>
        <w:t>2</w:t>
      </w:r>
      <w:r w:rsidR="000C267C">
        <w:rPr>
          <w:rFonts w:ascii="Calibri" w:hAnsi="Calibri" w:cs="Calibri"/>
        </w:rPr>
        <w:t>6.3.2024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n. </w:t>
      </w:r>
      <w:r w:rsidR="00044940">
        <w:rPr>
          <w:rFonts w:ascii="Calibri" w:hAnsi="Calibri" w:cs="Calibri"/>
        </w:rPr>
        <w:t>16477</w:t>
      </w:r>
      <w:r w:rsidR="00AB42A8">
        <w:rPr>
          <w:rFonts w:ascii="Calibri" w:hAnsi="Calibri" w:cs="Calibri"/>
        </w:rPr>
        <w:t>:</w:t>
      </w:r>
      <w:r>
        <w:rPr>
          <w:rFonts w:ascii="Calibri" w:hAnsi="Calibri"/>
        </w:rPr>
        <w:t xml:space="preserve"> </w:t>
      </w:r>
    </w:p>
    <w:p w:rsidR="00F54E3F" w:rsidRPr="002E0CBC" w:rsidRDefault="00F54E3F" w:rsidP="00F54E3F">
      <w:pPr>
        <w:pStyle w:val="Paragrafoelenco"/>
        <w:numPr>
          <w:ilvl w:val="0"/>
          <w:numId w:val="19"/>
        </w:numPr>
        <w:tabs>
          <w:tab w:val="left" w:pos="4755"/>
        </w:tabs>
        <w:spacing w:after="0" w:line="240" w:lineRule="auto"/>
        <w:rPr>
          <w:rFonts w:cstheme="minorHAnsi"/>
          <w:noProof/>
        </w:rPr>
      </w:pPr>
      <w:r w:rsidRPr="00F54E3F">
        <w:rPr>
          <w:rFonts w:cstheme="minorHAnsi"/>
          <w:color w:val="1D1D1D"/>
          <w:shd w:val="clear" w:color="auto" w:fill="FFFFFF"/>
        </w:rPr>
        <w:t>MAMMANO ROSARIA</w:t>
      </w:r>
    </w:p>
    <w:p w:rsidR="002E0CBC" w:rsidRPr="00376A4D" w:rsidRDefault="00680EAA" w:rsidP="00376A4D">
      <w:pPr>
        <w:tabs>
          <w:tab w:val="left" w:pos="4755"/>
        </w:tabs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  <w:t>sulla</w:t>
      </w:r>
      <w:r w:rsidR="00376A4D">
        <w:rPr>
          <w:rFonts w:cstheme="minorHAnsi"/>
          <w:noProof/>
        </w:rPr>
        <w:t xml:space="preserve"> base </w:t>
      </w:r>
      <w:r>
        <w:rPr>
          <w:rFonts w:cstheme="minorHAnsi"/>
          <w:noProof/>
        </w:rPr>
        <w:t>di</w:t>
      </w:r>
      <w:r w:rsidR="00376A4D">
        <w:rPr>
          <w:rFonts w:cstheme="minorHAnsi"/>
          <w:noProof/>
        </w:rPr>
        <w:t xml:space="preserve"> </w:t>
      </w:r>
      <w:r w:rsidR="00AC6805">
        <w:rPr>
          <w:rFonts w:cstheme="minorHAnsi"/>
          <w:noProof/>
        </w:rPr>
        <w:t xml:space="preserve">quanto dichiarato </w:t>
      </w:r>
      <w:r>
        <w:rPr>
          <w:rFonts w:cstheme="minorHAnsi"/>
          <w:noProof/>
        </w:rPr>
        <w:t>nell’istanza di partecipazione</w:t>
      </w:r>
      <w:r w:rsidR="00AC6805">
        <w:rPr>
          <w:rFonts w:cstheme="minorHAnsi"/>
          <w:noProof/>
        </w:rPr>
        <w:t xml:space="preserve"> ed alla documentazione allegata alla stessa.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bookmarkStart w:id="0" w:name="_GoBack"/>
      <w:bookmarkEnd w:id="0"/>
      <w:r w:rsidR="00433BCA">
        <w:rPr>
          <w:rFonts w:ascii="Calibri" w:hAnsi="Calibri" w:cs="Calibri"/>
          <w:b/>
        </w:rPr>
        <w:t>1</w:t>
      </w:r>
      <w:r w:rsidR="000C267C">
        <w:rPr>
          <w:rFonts w:ascii="Calibri" w:hAnsi="Calibri" w:cs="Calibri"/>
          <w:b/>
        </w:rPr>
        <w:t>5 APRILE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C914D8">
        <w:rPr>
          <w:rFonts w:ascii="Calibri" w:hAnsi="Calibri" w:cs="Calibri"/>
          <w:b/>
        </w:rPr>
        <w:t>11</w:t>
      </w:r>
      <w:r w:rsidR="000C267C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>la Sala del Legno – I° piano Palazzina Amministrazione d</w:t>
      </w:r>
      <w:r w:rsidR="00433BCA">
        <w:rPr>
          <w:rFonts w:ascii="Calibri" w:hAnsi="Calibri" w:cs="Calibri"/>
        </w:rPr>
        <w:t xml:space="preserve">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B42A8">
        <w:rPr>
          <w:rFonts w:ascii="Calibri" w:hAnsi="Calibri" w:cs="Calibri"/>
        </w:rPr>
        <w:t>1</w:t>
      </w:r>
      <w:r w:rsidR="003C0641">
        <w:rPr>
          <w:rFonts w:ascii="Calibri" w:hAnsi="Calibri" w:cs="Calibri"/>
        </w:rPr>
        <w:t>2</w:t>
      </w:r>
      <w:r w:rsidR="008226BF">
        <w:rPr>
          <w:rFonts w:ascii="Calibri" w:hAnsi="Calibri" w:cs="Calibri"/>
        </w:rPr>
        <w:t xml:space="preserve"> </w:t>
      </w:r>
      <w:r w:rsidR="000C267C">
        <w:rPr>
          <w:rFonts w:ascii="Calibri" w:hAnsi="Calibri" w:cs="Calibri"/>
        </w:rPr>
        <w:t xml:space="preserve">aprile </w:t>
      </w:r>
      <w:r w:rsidR="008226BF">
        <w:rPr>
          <w:rFonts w:ascii="Calibri" w:hAnsi="Calibri" w:cs="Calibri"/>
        </w:rPr>
        <w:t>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269A-1610-4BB3-B6F1-F4336B40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10</cp:revision>
  <cp:lastPrinted>2024-04-12T07:44:00Z</cp:lastPrinted>
  <dcterms:created xsi:type="dcterms:W3CDTF">2024-04-10T13:52:00Z</dcterms:created>
  <dcterms:modified xsi:type="dcterms:W3CDTF">2024-04-12T09:41:00Z</dcterms:modified>
</cp:coreProperties>
</file>