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B31B1D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1B1D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INCARICHI LIBERO PROFESSIONALI IN QUALITÀ DI </w:t>
      </w:r>
      <w:r w:rsidR="009D1E10">
        <w:rPr>
          <w:rFonts w:ascii="Calibri" w:hAnsi="Calibri" w:cs="Arial"/>
          <w:b/>
          <w:bCs/>
          <w:sz w:val="24"/>
          <w:szCs w:val="24"/>
        </w:rPr>
        <w:t>TECNICO DELLA RIABILITAZIONE PSICHIATRICA</w:t>
      </w:r>
      <w:r w:rsidR="00352C5B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D1E10">
        <w:rPr>
          <w:rFonts w:ascii="Calibri" w:hAnsi="Calibri" w:cs="Arial"/>
          <w:b/>
          <w:bCs/>
          <w:sz w:val="24"/>
          <w:szCs w:val="24"/>
        </w:rPr>
        <w:t xml:space="preserve">PER </w:t>
      </w:r>
      <w:r w:rsidR="009D1E10" w:rsidRPr="009D1E10">
        <w:rPr>
          <w:rFonts w:ascii="Calibri" w:hAnsi="Calibri" w:cs="Arial"/>
          <w:b/>
          <w:bCs/>
          <w:sz w:val="24"/>
          <w:szCs w:val="24"/>
        </w:rPr>
        <w:t>L’ESECUZIONE DEI PROGETTI PER LA NEUROPSICHIATRIA DELL’INFANZIA E DELL’ADOLESCENZA E DI SALUTE MENTALE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bookmarkStart w:id="0" w:name="_GoBack"/>
      <w:bookmarkEnd w:id="0"/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352C5B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352C5B">
        <w:rPr>
          <w:rFonts w:ascii="Calibri" w:hAnsi="Calibri" w:cs="Arial"/>
          <w:b/>
          <w:bCs/>
          <w:sz w:val="24"/>
          <w:szCs w:val="24"/>
        </w:rPr>
        <w:t>A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B31B1D" w:rsidRPr="00326D8C" w:rsidTr="00B31B1D">
        <w:trPr>
          <w:cantSplit/>
        </w:trPr>
        <w:tc>
          <w:tcPr>
            <w:tcW w:w="3823" w:type="dxa"/>
          </w:tcPr>
          <w:p w:rsidR="00B31B1D" w:rsidRPr="007E7C2D" w:rsidRDefault="009D1E10" w:rsidP="007E7C2D">
            <w:pPr>
              <w:rPr>
                <w:rFonts w:cstheme="minorHAnsi"/>
                <w:color w:val="1D1D1D"/>
                <w:sz w:val="20"/>
                <w:szCs w:val="20"/>
              </w:rPr>
            </w:pPr>
            <w:r>
              <w:rPr>
                <w:rFonts w:cstheme="minorHAnsi"/>
                <w:color w:val="1D1D1D"/>
                <w:sz w:val="20"/>
                <w:szCs w:val="20"/>
              </w:rPr>
              <w:t>WENK MICHELA</w:t>
            </w:r>
          </w:p>
        </w:tc>
      </w:tr>
    </w:tbl>
    <w:p w:rsidR="007E7C2D" w:rsidRDefault="007E7C2D" w:rsidP="00433BCA">
      <w:pPr>
        <w:jc w:val="both"/>
        <w:rPr>
          <w:rFonts w:ascii="Calibri" w:hAnsi="Calibri"/>
          <w:b/>
          <w:spacing w:val="4"/>
          <w:sz w:val="24"/>
          <w:szCs w:val="24"/>
        </w:rPr>
      </w:pP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7E7C2D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433BCA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7</w:t>
      </w:r>
      <w:r w:rsidR="000C267C">
        <w:rPr>
          <w:rFonts w:ascii="Calibri" w:hAnsi="Calibri" w:cs="Calibri"/>
          <w:b/>
        </w:rPr>
        <w:t xml:space="preserve"> </w:t>
      </w:r>
      <w:r w:rsidR="00B31B1D">
        <w:rPr>
          <w:rFonts w:ascii="Calibri" w:hAnsi="Calibri" w:cs="Calibri"/>
          <w:b/>
        </w:rPr>
        <w:t>MAGGIO</w:t>
      </w:r>
      <w:r w:rsidR="000C267C">
        <w:rPr>
          <w:rFonts w:ascii="Calibri" w:hAnsi="Calibri" w:cs="Calibri"/>
          <w:b/>
        </w:rPr>
        <w:t xml:space="preserve"> 2024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9D1E10">
        <w:rPr>
          <w:rFonts w:ascii="Calibri" w:hAnsi="Calibri" w:cs="Calibri"/>
          <w:b/>
        </w:rPr>
        <w:t>10</w:t>
      </w:r>
      <w:r w:rsidR="000C267C">
        <w:rPr>
          <w:rFonts w:ascii="Calibri" w:hAnsi="Calibri" w:cs="Calibri"/>
          <w:b/>
        </w:rPr>
        <w:t>.0</w:t>
      </w:r>
      <w:r w:rsidR="009D1E10">
        <w:rPr>
          <w:rFonts w:ascii="Calibri" w:hAnsi="Calibri" w:cs="Calibri"/>
          <w:b/>
        </w:rPr>
        <w:t>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 xml:space="preserve">presso </w:t>
      </w:r>
      <w:r w:rsidR="000C267C">
        <w:rPr>
          <w:rFonts w:ascii="Calibri" w:hAnsi="Calibri" w:cs="Calibri"/>
        </w:rPr>
        <w:t>l</w:t>
      </w:r>
      <w:r>
        <w:rPr>
          <w:rFonts w:ascii="Calibri" w:hAnsi="Calibri" w:cs="Calibri"/>
        </w:rPr>
        <w:t>a Sala del Legno – I°</w:t>
      </w:r>
      <w:r w:rsidR="000C267C">
        <w:rPr>
          <w:rFonts w:ascii="Calibri" w:hAnsi="Calibri" w:cs="Calibri"/>
        </w:rPr>
        <w:t xml:space="preserve"> piano P</w:t>
      </w:r>
      <w:r>
        <w:rPr>
          <w:rFonts w:ascii="Calibri" w:hAnsi="Calibri" w:cs="Calibri"/>
        </w:rPr>
        <w:t xml:space="preserve">alazzina Amministrazione </w:t>
      </w:r>
      <w:r w:rsidR="000C267C">
        <w:rPr>
          <w:rFonts w:ascii="Calibri" w:hAnsi="Calibri" w:cs="Calibri"/>
        </w:rPr>
        <w:t>d</w:t>
      </w:r>
      <w:r w:rsidR="00433BCA">
        <w:rPr>
          <w:rFonts w:ascii="Calibri" w:hAnsi="Calibri" w:cs="Calibri"/>
        </w:rPr>
        <w:t xml:space="preserve">el Presidio Ospedaliero di Busto Arsizio </w:t>
      </w:r>
      <w:r w:rsidR="0075390C" w:rsidRPr="0075390C">
        <w:rPr>
          <w:rFonts w:ascii="Calibri" w:hAnsi="Calibri" w:cs="Calibri"/>
        </w:rPr>
        <w:t>munit</w:t>
      </w:r>
      <w:r w:rsidR="00433BCA">
        <w:rPr>
          <w:rFonts w:ascii="Calibri" w:hAnsi="Calibri" w:cs="Calibri"/>
        </w:rPr>
        <w:t>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31B1D">
        <w:rPr>
          <w:rFonts w:ascii="Calibri" w:hAnsi="Calibri" w:cs="Calibri"/>
        </w:rPr>
        <w:t>9 maggio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33FE"/>
    <w:rsid w:val="009B7346"/>
    <w:rsid w:val="009D1E10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0AFB-C8CF-49AC-9A9A-273AA26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3D99-472F-4279-A10C-F6BDA1CC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2024-05-03T07:35:00Z</dcterms:created>
  <dcterms:modified xsi:type="dcterms:W3CDTF">2024-05-03T07:40:00Z</dcterms:modified>
</cp:coreProperties>
</file>