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473DCC" w:rsidP="00473DC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473DC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PER IL CONFERIMENTO DI INCARICO </w:t>
      </w:r>
      <w:r>
        <w:rPr>
          <w:rFonts w:ascii="Calibri" w:hAnsi="Calibri" w:cs="Arial"/>
          <w:b/>
          <w:bCs/>
          <w:sz w:val="24"/>
          <w:szCs w:val="24"/>
        </w:rPr>
        <w:t xml:space="preserve">A TEMPO DETERMINATO (12 MESI) PER 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N. 2 POSTI DI DIRIGENTE MEDICO </w:t>
      </w:r>
      <w:r>
        <w:rPr>
          <w:rFonts w:ascii="Calibri" w:hAnsi="Calibri" w:cs="Arial"/>
          <w:b/>
          <w:bCs/>
          <w:sz w:val="24"/>
          <w:szCs w:val="24"/>
        </w:rPr>
        <w:t xml:space="preserve">- </w:t>
      </w:r>
      <w:r w:rsidRPr="00473DCC">
        <w:rPr>
          <w:rFonts w:ascii="Calibri" w:hAnsi="Calibri" w:cs="Arial"/>
          <w:b/>
          <w:bCs/>
          <w:sz w:val="24"/>
          <w:szCs w:val="24"/>
        </w:rPr>
        <w:t>AREA CHIRURGICA E DELLE SPECIALITÀ CHIRURGICHE</w:t>
      </w:r>
      <w:r>
        <w:rPr>
          <w:rFonts w:ascii="Calibri" w:hAnsi="Calibri" w:cs="Arial"/>
          <w:b/>
          <w:bCs/>
          <w:sz w:val="24"/>
          <w:szCs w:val="24"/>
        </w:rPr>
        <w:t xml:space="preserve"> - </w:t>
      </w:r>
      <w:r w:rsidRPr="00473DCC">
        <w:rPr>
          <w:rFonts w:ascii="Calibri" w:hAnsi="Calibri" w:cs="Arial"/>
          <w:b/>
          <w:bCs/>
          <w:sz w:val="24"/>
          <w:szCs w:val="24"/>
        </w:rPr>
        <w:t>DISCIPLINA DI: UROLOGIA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473DCC">
        <w:rPr>
          <w:rFonts w:ascii="Calibri" w:hAnsi="Calibri" w:cs="Arial"/>
          <w:b/>
          <w:bCs/>
          <w:sz w:val="24"/>
          <w:szCs w:val="24"/>
        </w:rPr>
        <w:t>O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473DCC">
        <w:rPr>
          <w:rFonts w:ascii="Calibri" w:hAnsi="Calibri" w:cs="Arial"/>
          <w:b/>
          <w:bCs/>
          <w:sz w:val="24"/>
          <w:szCs w:val="24"/>
        </w:rPr>
        <w:t>O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473DCC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>
              <w:rPr>
                <w:rFonts w:cstheme="minorHAnsi"/>
                <w:color w:val="1D1D1D"/>
                <w:sz w:val="24"/>
                <w:szCs w:val="24"/>
              </w:rPr>
              <w:t>TAGLIABUE DAVIDE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473DCC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Pr="00473DCC">
        <w:rPr>
          <w:rFonts w:ascii="Calibri" w:hAnsi="Calibri" w:cs="Calibri"/>
          <w:b/>
          <w:u w:val="single"/>
        </w:rPr>
        <w:t xml:space="preserve">22.1.2024 alle ore 14.00 </w:t>
      </w:r>
      <w:r w:rsidRPr="00473DCC">
        <w:rPr>
          <w:rFonts w:ascii="Calibri" w:hAnsi="Calibri" w:cs="Calibri"/>
          <w:u w:val="single"/>
        </w:rPr>
        <w:t>presso Sala del Legno – I° piano Palazzina Amministrazione del Presidio Ospedaliero di Busto Arsizio</w:t>
      </w:r>
      <w:r w:rsidRPr="00473DCC">
        <w:rPr>
          <w:rFonts w:ascii="Calibri" w:hAnsi="Calibri" w:cs="Calibri"/>
          <w:b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433BCA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73DCC">
        <w:rPr>
          <w:rFonts w:ascii="Calibri" w:hAnsi="Calibri" w:cs="Calibri"/>
        </w:rPr>
        <w:t>16</w:t>
      </w:r>
      <w:r w:rsidR="00A06021">
        <w:rPr>
          <w:rFonts w:ascii="Calibri" w:hAnsi="Calibri" w:cs="Calibri"/>
        </w:rPr>
        <w:t xml:space="preserve"> 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471F6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DF86-2D8B-4310-9423-5D733837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2025-01-14T14:37:00Z</dcterms:created>
  <dcterms:modified xsi:type="dcterms:W3CDTF">2025-01-14T14:42:00Z</dcterms:modified>
</cp:coreProperties>
</file>