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Pr="00C96F5C" w:rsidRDefault="00C96F5C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C96F5C">
        <w:rPr>
          <w:rFonts w:ascii="Calibri" w:hAnsi="Calibri" w:cs="Arial"/>
          <w:b/>
          <w:sz w:val="24"/>
          <w:szCs w:val="24"/>
        </w:rPr>
        <w:t xml:space="preserve">AVVISO PUBBLICO PER TITOLI E COLLOQUIO PER IL CONFERIMENTO DI </w:t>
      </w:r>
      <w:r w:rsidR="00EC6022" w:rsidRPr="00EC6022">
        <w:rPr>
          <w:rFonts w:ascii="Calibri" w:hAnsi="Calibri" w:cs="Arial"/>
          <w:b/>
          <w:sz w:val="24"/>
          <w:szCs w:val="24"/>
        </w:rPr>
        <w:t>N°2 POSTI DI LOGOPEDISTA PER IL PROGETTO "COSTITUZIONE DEI NUCLEI FUNZIONALI PER I DISTURBI SPECIFICI DELL'APPRENDIMENTO (NF DSA) IN OGNI UONPIA AD ULTERIORE SOSTEGNO DELLE ATTIVITÀ DIRETTE ALL'INTERCETTAZIONE PRECOCE DI CUI AL PROGETTO INDACO EX DGR XII/1370/2023”, CON UN IMPEGNO ORARIO SETTIMANALE DI 18 ORE CIASCUNO</w:t>
      </w:r>
      <w:r w:rsidR="001873F4" w:rsidRPr="00C96F5C">
        <w:rPr>
          <w:rFonts w:ascii="Calibri" w:hAnsi="Calibri" w:cs="Arial"/>
          <w:b/>
          <w:bCs/>
          <w:sz w:val="24"/>
          <w:szCs w:val="24"/>
        </w:rPr>
        <w:t>.</w:t>
      </w:r>
    </w:p>
    <w:p w:rsidR="00A3657B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C6022" w:rsidRPr="00B9255D" w:rsidRDefault="00EC6022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EC6022" w:rsidRDefault="00EC6022" w:rsidP="00EC60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3"/>
      </w:tblGrid>
      <w:tr w:rsidR="00EC6022" w:rsidRPr="00326D8C" w:rsidTr="00EC6022">
        <w:trPr>
          <w:cantSplit/>
        </w:trPr>
        <w:tc>
          <w:tcPr>
            <w:tcW w:w="3543" w:type="dxa"/>
          </w:tcPr>
          <w:p w:rsidR="00EC6022" w:rsidRPr="00326D8C" w:rsidRDefault="00EC6022" w:rsidP="00EC602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AGOSTI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ALESSANDRA</w:t>
            </w:r>
            <w:proofErr w:type="gramEnd"/>
          </w:p>
        </w:tc>
      </w:tr>
      <w:tr w:rsidR="00EC6022" w:rsidRPr="00326D8C" w:rsidTr="00EC6022">
        <w:trPr>
          <w:cantSplit/>
        </w:trPr>
        <w:tc>
          <w:tcPr>
            <w:tcW w:w="3543" w:type="dxa"/>
          </w:tcPr>
          <w:p w:rsidR="00EC6022" w:rsidRPr="00326D8C" w:rsidRDefault="00EC6022" w:rsidP="00EC6022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FILIPPO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DOLORES</w:t>
            </w:r>
            <w:proofErr w:type="gramEnd"/>
            <w:r>
              <w:rPr>
                <w:noProof/>
                <w:sz w:val="18"/>
                <w:szCs w:val="18"/>
              </w:rPr>
              <w:t xml:space="preserve"> MARTA</w:t>
            </w:r>
          </w:p>
        </w:tc>
      </w:tr>
    </w:tbl>
    <w:p w:rsidR="001873F4" w:rsidRDefault="001873F4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EC6022">
        <w:rPr>
          <w:rFonts w:ascii="Calibri" w:hAnsi="Calibri" w:cs="Calibri"/>
          <w:b/>
          <w:u w:val="single"/>
        </w:rPr>
        <w:t>7</w:t>
      </w:r>
      <w:r w:rsidR="00C96F5C" w:rsidRPr="00C96F5C">
        <w:rPr>
          <w:rFonts w:ascii="Calibri" w:hAnsi="Calibri" w:cs="Calibri"/>
          <w:b/>
          <w:u w:val="single"/>
        </w:rPr>
        <w:t xml:space="preserve"> MA</w:t>
      </w:r>
      <w:r w:rsidR="00EC6022">
        <w:rPr>
          <w:rFonts w:ascii="Calibri" w:hAnsi="Calibri" w:cs="Calibri"/>
          <w:b/>
          <w:u w:val="single"/>
        </w:rPr>
        <w:t>GGIO 202</w:t>
      </w:r>
      <w:r w:rsidR="00C96F5C" w:rsidRPr="00C96F5C">
        <w:rPr>
          <w:rFonts w:ascii="Calibri" w:hAnsi="Calibri" w:cs="Calibri"/>
          <w:b/>
          <w:u w:val="single"/>
        </w:rPr>
        <w:t>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 w:rsidR="00E46AC2" w:rsidRPr="00C96F5C">
        <w:rPr>
          <w:rFonts w:ascii="Calibri" w:hAnsi="Calibri" w:cs="Calibri"/>
          <w:b/>
          <w:u w:val="single"/>
        </w:rPr>
        <w:t>9</w:t>
      </w:r>
      <w:r w:rsidR="0098029B" w:rsidRPr="00C96F5C">
        <w:rPr>
          <w:rFonts w:ascii="Calibri" w:hAnsi="Calibri" w:cs="Calibri"/>
          <w:b/>
          <w:u w:val="single"/>
        </w:rPr>
        <w:t>.</w:t>
      </w:r>
      <w:r w:rsidR="001873F4">
        <w:rPr>
          <w:rFonts w:ascii="Calibri" w:hAnsi="Calibri" w:cs="Calibri"/>
          <w:b/>
          <w:u w:val="single"/>
        </w:rPr>
        <w:t>3</w:t>
      </w:r>
      <w:r w:rsidR="00C96F5C">
        <w:rPr>
          <w:rFonts w:ascii="Calibri" w:hAnsi="Calibri" w:cs="Calibri"/>
          <w:b/>
          <w:u w:val="single"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>Sala di Legno – I°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1873F4">
        <w:rPr>
          <w:rFonts w:ascii="Calibri" w:hAnsi="Calibri" w:cs="Calibri"/>
        </w:rPr>
        <w:t>1</w:t>
      </w:r>
      <w:r w:rsidR="00EC6022">
        <w:rPr>
          <w:rFonts w:ascii="Calibri" w:hAnsi="Calibri" w:cs="Calibri"/>
        </w:rPr>
        <w:t>8 aprile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2685B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022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8B47-04A7-46B1-A6CA-04516CA1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2025-04-17T08:30:00Z</dcterms:created>
  <dcterms:modified xsi:type="dcterms:W3CDTF">2025-04-17T08:35:00Z</dcterms:modified>
</cp:coreProperties>
</file>