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375AE1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5AE1">
        <w:rPr>
          <w:rFonts w:ascii="Calibri" w:hAnsi="Calibri" w:cs="Arial"/>
          <w:b/>
          <w:bCs/>
          <w:sz w:val="24"/>
          <w:szCs w:val="24"/>
        </w:rPr>
        <w:t>AVVISO PUBBLICO PER TITOLI E COLLOQUIO PER IL CONFERIMENTO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375AE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>POST</w:t>
      </w:r>
      <w:r w:rsidR="00375AE1" w:rsidRPr="00375AE1">
        <w:rPr>
          <w:rFonts w:ascii="Calibri" w:hAnsi="Calibri" w:cs="Arial"/>
          <w:b/>
          <w:bCs/>
          <w:sz w:val="24"/>
          <w:szCs w:val="24"/>
        </w:rPr>
        <w:t>I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 PSICOLOGO SPECIALISTA IN </w:t>
      </w:r>
      <w:r w:rsidR="00375AE1" w:rsidRPr="00375AE1">
        <w:rPr>
          <w:rFonts w:ascii="Calibri" w:hAnsi="Calibri" w:cs="Arial"/>
          <w:b/>
          <w:bCs/>
          <w:sz w:val="24"/>
          <w:szCs w:val="24"/>
        </w:rPr>
        <w:t xml:space="preserve">PSICOTERAPIA </w:t>
      </w:r>
      <w:r w:rsidR="00375AE1">
        <w:rPr>
          <w:rFonts w:cs="Arial"/>
          <w:b/>
          <w:sz w:val="24"/>
          <w:szCs w:val="24"/>
        </w:rPr>
        <w:t>PER</w:t>
      </w:r>
      <w:r w:rsidR="00375AE1" w:rsidRPr="00375AE1">
        <w:rPr>
          <w:rFonts w:cs="Arial"/>
          <w:b/>
          <w:sz w:val="24"/>
          <w:szCs w:val="24"/>
        </w:rPr>
        <w:t xml:space="preserve"> L’ESECUZIONE DEI PROGRAMMI INNOVATIVI NELL’AREA DELLA SALUTE MENTALE</w:t>
      </w:r>
      <w:r w:rsidR="00375AE1">
        <w:rPr>
          <w:rFonts w:ascii="Calibri" w:hAnsi="Calibri" w:cs="Arial"/>
          <w:b/>
          <w:bCs/>
          <w:sz w:val="24"/>
          <w:szCs w:val="24"/>
        </w:rPr>
        <w:t xml:space="preserve"> TR71/TR74/TR75.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253"/>
      </w:tblGrid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BAROFFIO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BELLISTRI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BELLO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CASTIGLIONI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CATERINI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MARTINA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FILICE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IACONA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MAGISTRELLI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ALICE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MANCUSO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ANTONELLA</w:t>
            </w:r>
            <w:proofErr w:type="gramEnd"/>
            <w:r>
              <w:rPr>
                <w:noProof/>
                <w:sz w:val="18"/>
                <w:szCs w:val="18"/>
              </w:rPr>
              <w:t xml:space="preserve"> GABRIELLA</w:t>
            </w:r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MONTUORI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MARINA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NICCOLAI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CAMILLA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RONCORONI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RUSSO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STEFANIA</w:t>
            </w:r>
            <w:proofErr w:type="gramEnd"/>
            <w:r>
              <w:rPr>
                <w:noProof/>
                <w:sz w:val="18"/>
                <w:szCs w:val="18"/>
              </w:rPr>
              <w:t xml:space="preserve"> FRANCESCA</w:t>
            </w:r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SOFFITTO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ALESSIO</w:t>
            </w:r>
            <w:proofErr w:type="gramEnd"/>
          </w:p>
        </w:tc>
      </w:tr>
      <w:tr w:rsidR="00375AE1" w:rsidRPr="00326D8C" w:rsidTr="00375A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5AE1" w:rsidRPr="00F64B6D" w:rsidRDefault="00375AE1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AE1" w:rsidRPr="00326D8C" w:rsidRDefault="00375AE1" w:rsidP="00025D7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VENIERI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ROBERTA</w:t>
            </w:r>
            <w:proofErr w:type="gramEnd"/>
          </w:p>
        </w:tc>
      </w:tr>
    </w:tbl>
    <w:p w:rsidR="0013743E" w:rsidRDefault="0013743E" w:rsidP="0013743E">
      <w:pPr>
        <w:tabs>
          <w:tab w:val="left" w:pos="4755"/>
        </w:tabs>
        <w:spacing w:after="0" w:line="240" w:lineRule="auto"/>
        <w:rPr>
          <w:noProof/>
          <w:szCs w:val="24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375AE1">
        <w:rPr>
          <w:rFonts w:ascii="Calibri" w:hAnsi="Calibri" w:cs="Calibri"/>
          <w:b/>
          <w:sz w:val="36"/>
          <w:szCs w:val="36"/>
          <w:u w:val="single"/>
        </w:rPr>
        <w:t>13 MAGGIO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375AE1">
        <w:rPr>
          <w:rFonts w:ascii="Calibri" w:hAnsi="Calibri" w:cs="Calibri"/>
          <w:b/>
          <w:sz w:val="36"/>
          <w:szCs w:val="36"/>
          <w:u w:val="single"/>
        </w:rPr>
        <w:t>14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.30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D04583" w:rsidRPr="00375AE1">
        <w:rPr>
          <w:rFonts w:ascii="Calibri" w:hAnsi="Calibri" w:cs="Calibri"/>
          <w:b/>
          <w:u w:val="single"/>
        </w:rPr>
        <w:t>presso l</w:t>
      </w:r>
      <w:r w:rsidR="00375AE1" w:rsidRPr="00375AE1">
        <w:rPr>
          <w:rFonts w:ascii="Calibri" w:hAnsi="Calibri" w:cs="Calibri"/>
          <w:b/>
          <w:u w:val="single"/>
        </w:rPr>
        <w:t xml:space="preserve">’Aula L – Padiglione Scuola e Formazione Permanente – I° piano – del </w:t>
      </w:r>
      <w:r w:rsidR="00D04583" w:rsidRPr="00375AE1">
        <w:rPr>
          <w:rFonts w:ascii="Calibri" w:hAnsi="Calibri" w:cs="Calibri"/>
          <w:b/>
          <w:u w:val="single"/>
        </w:rPr>
        <w:t>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04583">
        <w:rPr>
          <w:rFonts w:ascii="Calibri" w:hAnsi="Calibri" w:cs="Calibri"/>
        </w:rPr>
        <w:t xml:space="preserve">8 </w:t>
      </w:r>
      <w:r w:rsidR="00375AE1">
        <w:rPr>
          <w:rFonts w:ascii="Calibri" w:hAnsi="Calibri" w:cs="Calibri"/>
        </w:rPr>
        <w:t>maggio 20</w:t>
      </w:r>
      <w:bookmarkStart w:id="0" w:name="_GoBack"/>
      <w:bookmarkEnd w:id="0"/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65AB-65C6-4769-AFE6-EEB0246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B5A1-64E6-4485-AA2F-3FF757DC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2024-04-12T07:44:00Z</cp:lastPrinted>
  <dcterms:created xsi:type="dcterms:W3CDTF">2025-05-05T14:46:00Z</dcterms:created>
  <dcterms:modified xsi:type="dcterms:W3CDTF">2025-05-05T14:51:00Z</dcterms:modified>
</cp:coreProperties>
</file>